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EA6884" w14:textId="77777777" w:rsidR="0062494F" w:rsidRPr="00DD1CD4" w:rsidRDefault="0062494F" w:rsidP="0062494F">
      <w:pPr>
        <w:jc w:val="center"/>
        <w:rPr>
          <w:rFonts w:ascii="Arial" w:eastAsia="Times New Roman" w:hAnsi="Arial" w:cs="Arial"/>
          <w:color w:val="000000"/>
          <w:sz w:val="21"/>
          <w:szCs w:val="21"/>
        </w:rPr>
      </w:pPr>
      <w:r w:rsidRPr="00DD1CD4">
        <w:rPr>
          <w:rFonts w:ascii="Arial" w:hAnsi="Arial" w:cs="Arial"/>
          <w:noProof/>
          <w:sz w:val="21"/>
          <w:szCs w:val="21"/>
        </w:rPr>
        <w:drawing>
          <wp:inline distT="0" distB="0" distL="0" distR="0" wp14:anchorId="3E734817" wp14:editId="67A16355">
            <wp:extent cx="533400" cy="552450"/>
            <wp:effectExtent l="0" t="0" r="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5" cstate="print">
                      <a:extLst>
                        <a:ext uri="{28A0092B-C50C-407E-A947-70E740481C1C}">
                          <a14:useLocalDpi xmlns:a14="http://schemas.microsoft.com/office/drawing/2010/main" val="0"/>
                        </a:ext>
                      </a:extLst>
                    </a:blip>
                    <a:srcRect l="5148" t="60152" r="61526" b="4456"/>
                    <a:stretch>
                      <a:fillRect/>
                    </a:stretch>
                  </pic:blipFill>
                  <pic:spPr bwMode="auto">
                    <a:xfrm>
                      <a:off x="0" y="0"/>
                      <a:ext cx="533400" cy="552450"/>
                    </a:xfrm>
                    <a:prstGeom prst="rect">
                      <a:avLst/>
                    </a:prstGeom>
                    <a:noFill/>
                    <a:ln>
                      <a:noFill/>
                    </a:ln>
                  </pic:spPr>
                </pic:pic>
              </a:graphicData>
            </a:graphic>
          </wp:inline>
        </w:drawing>
      </w:r>
      <w:r w:rsidRPr="00DD1CD4">
        <w:rPr>
          <w:rFonts w:ascii="Arial" w:hAnsi="Arial" w:cs="Arial"/>
          <w:noProof/>
          <w:sz w:val="21"/>
          <w:szCs w:val="21"/>
        </w:rPr>
        <w:drawing>
          <wp:inline distT="0" distB="0" distL="0" distR="0" wp14:anchorId="356CB0EF" wp14:editId="25CCA0BC">
            <wp:extent cx="714375" cy="495300"/>
            <wp:effectExtent l="0" t="0" r="9525" b="0"/>
            <wp:docPr id="5" name="Imagem 5" descr="AEDAIFASP.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EDAIFASP.COM"/>
                    <pic:cNvPicPr>
                      <a:picLocks noChangeAspect="1" noChangeArrowheads="1"/>
                    </pic:cNvPicPr>
                  </pic:nvPicPr>
                  <pic:blipFill>
                    <a:blip r:embed="rId6">
                      <a:extLst>
                        <a:ext uri="{28A0092B-C50C-407E-A947-70E740481C1C}">
                          <a14:useLocalDpi xmlns:a14="http://schemas.microsoft.com/office/drawing/2010/main" val="0"/>
                        </a:ext>
                      </a:extLst>
                    </a:blip>
                    <a:srcRect l="39897" t="19221" b="15408"/>
                    <a:stretch>
                      <a:fillRect/>
                    </a:stretch>
                  </pic:blipFill>
                  <pic:spPr bwMode="auto">
                    <a:xfrm>
                      <a:off x="0" y="0"/>
                      <a:ext cx="714375" cy="495300"/>
                    </a:xfrm>
                    <a:prstGeom prst="rect">
                      <a:avLst/>
                    </a:prstGeom>
                    <a:noFill/>
                    <a:ln>
                      <a:noFill/>
                    </a:ln>
                  </pic:spPr>
                </pic:pic>
              </a:graphicData>
            </a:graphic>
          </wp:inline>
        </w:drawing>
      </w:r>
    </w:p>
    <w:p w14:paraId="2AB8521E" w14:textId="77777777" w:rsidR="0062494F" w:rsidRPr="00DD1CD4" w:rsidRDefault="0062494F" w:rsidP="0062494F">
      <w:pPr>
        <w:pStyle w:val="SemEspaamento"/>
        <w:jc w:val="center"/>
        <w:rPr>
          <w:rFonts w:ascii="Arial" w:hAnsi="Arial" w:cs="Arial"/>
          <w:sz w:val="21"/>
          <w:szCs w:val="21"/>
        </w:rPr>
      </w:pPr>
      <w:r w:rsidRPr="00DD1CD4">
        <w:rPr>
          <w:rFonts w:ascii="Arial" w:hAnsi="Arial" w:cs="Arial"/>
          <w:sz w:val="21"/>
          <w:szCs w:val="21"/>
        </w:rPr>
        <w:t>AUTARQUIA EDUCACIONAL DE AFOGADOS DA INGAZEIRA – AEDAI</w:t>
      </w:r>
    </w:p>
    <w:p w14:paraId="7C330B48" w14:textId="77777777" w:rsidR="0062494F" w:rsidRPr="00DD1CD4" w:rsidRDefault="0062494F" w:rsidP="0062494F">
      <w:pPr>
        <w:pStyle w:val="SemEspaamento"/>
        <w:jc w:val="center"/>
        <w:rPr>
          <w:rFonts w:ascii="Arial" w:hAnsi="Arial" w:cs="Arial"/>
          <w:sz w:val="21"/>
          <w:szCs w:val="21"/>
        </w:rPr>
      </w:pPr>
      <w:r w:rsidRPr="00DD1CD4">
        <w:rPr>
          <w:rFonts w:ascii="Arial" w:hAnsi="Arial" w:cs="Arial"/>
          <w:sz w:val="21"/>
          <w:szCs w:val="21"/>
        </w:rPr>
        <w:t>FACULDADE DO SERTÃO DO PAJEÚ – FASP</w:t>
      </w:r>
    </w:p>
    <w:p w14:paraId="4D44C6CF" w14:textId="77777777" w:rsidR="0062494F" w:rsidRPr="00DD1CD4" w:rsidRDefault="0062494F" w:rsidP="0062494F">
      <w:pPr>
        <w:pStyle w:val="SemEspaamento"/>
        <w:jc w:val="center"/>
        <w:rPr>
          <w:rFonts w:ascii="Arial" w:hAnsi="Arial" w:cs="Arial"/>
          <w:sz w:val="21"/>
          <w:szCs w:val="21"/>
        </w:rPr>
      </w:pPr>
      <w:r w:rsidRPr="00DD1CD4">
        <w:rPr>
          <w:rFonts w:ascii="Arial" w:hAnsi="Arial" w:cs="Arial"/>
          <w:sz w:val="21"/>
          <w:szCs w:val="21"/>
        </w:rPr>
        <w:t>DIREITO, HISTÓRIA, LETRAS, MATEMÁTICA E PEDAGOGIA</w:t>
      </w:r>
    </w:p>
    <w:p w14:paraId="628BE490" w14:textId="77777777" w:rsidR="0062494F" w:rsidRPr="00DD1CD4" w:rsidRDefault="0062494F" w:rsidP="0062494F">
      <w:pPr>
        <w:pStyle w:val="SemEspaamento"/>
        <w:jc w:val="center"/>
        <w:rPr>
          <w:rFonts w:ascii="Arial" w:eastAsia="Arial" w:hAnsi="Arial" w:cs="Arial"/>
          <w:sz w:val="21"/>
          <w:szCs w:val="21"/>
        </w:rPr>
      </w:pPr>
      <w:r w:rsidRPr="00DD1CD4">
        <w:rPr>
          <w:rFonts w:ascii="Arial" w:hAnsi="Arial" w:cs="Arial"/>
          <w:sz w:val="21"/>
          <w:szCs w:val="21"/>
        </w:rPr>
        <w:t>C.G.C. (MF) 11.479.037/0001-60</w:t>
      </w:r>
    </w:p>
    <w:p w14:paraId="2BCC61B3" w14:textId="77777777" w:rsidR="0062494F" w:rsidRPr="00DD1CD4" w:rsidRDefault="0062494F" w:rsidP="0062494F">
      <w:pPr>
        <w:pStyle w:val="SemEspaamento"/>
        <w:jc w:val="center"/>
        <w:rPr>
          <w:rFonts w:ascii="Arial" w:hAnsi="Arial" w:cs="Arial"/>
          <w:sz w:val="21"/>
          <w:szCs w:val="21"/>
        </w:rPr>
      </w:pPr>
      <w:r w:rsidRPr="00DD1CD4">
        <w:rPr>
          <w:rFonts w:ascii="Arial" w:hAnsi="Arial" w:cs="Arial"/>
          <w:sz w:val="21"/>
          <w:szCs w:val="21"/>
        </w:rPr>
        <w:t>Rua Dr. Osvaldo Gouveia, S/N – Afogados da Ingazeira – PE, CEP: 56.800-000</w:t>
      </w:r>
    </w:p>
    <w:p w14:paraId="5ACCCD64" w14:textId="77777777" w:rsidR="0062494F" w:rsidRPr="00DD1CD4" w:rsidRDefault="0062494F" w:rsidP="0062494F">
      <w:pPr>
        <w:pStyle w:val="SemEspaamento"/>
        <w:jc w:val="center"/>
        <w:rPr>
          <w:rFonts w:ascii="Arial" w:hAnsi="Arial" w:cs="Arial"/>
          <w:color w:val="0000FF"/>
          <w:sz w:val="21"/>
          <w:szCs w:val="21"/>
        </w:rPr>
      </w:pPr>
      <w:r w:rsidRPr="00DD1CD4">
        <w:rPr>
          <w:rFonts w:ascii="Segoe UI Symbol" w:eastAsia="Noto Sans Symbols" w:hAnsi="Segoe UI Symbol" w:cs="Segoe UI Symbol"/>
          <w:sz w:val="21"/>
          <w:szCs w:val="21"/>
        </w:rPr>
        <w:t>🕿</w:t>
      </w:r>
      <w:r w:rsidRPr="00DD1CD4">
        <w:rPr>
          <w:rFonts w:ascii="Arial" w:hAnsi="Arial" w:cs="Arial"/>
          <w:sz w:val="21"/>
          <w:szCs w:val="21"/>
        </w:rPr>
        <w:t xml:space="preserve">(87) 3838-1579 / 1765 – e-mail: </w:t>
      </w:r>
      <w:hyperlink r:id="rId7" w:history="1">
        <w:r w:rsidRPr="00DD1CD4">
          <w:rPr>
            <w:rStyle w:val="Hyperlink"/>
            <w:rFonts w:ascii="Arial" w:eastAsia="Times New Roman" w:hAnsi="Arial" w:cs="Arial"/>
            <w:bCs/>
            <w:sz w:val="21"/>
            <w:szCs w:val="21"/>
          </w:rPr>
          <w:t>aedaifasp2016@.gmail.com</w:t>
        </w:r>
      </w:hyperlink>
    </w:p>
    <w:p w14:paraId="7DF06C76" w14:textId="77777777" w:rsidR="0062494F" w:rsidRPr="00DD1CD4" w:rsidRDefault="0062494F" w:rsidP="0062494F">
      <w:pPr>
        <w:widowControl w:val="0"/>
        <w:spacing w:line="240" w:lineRule="auto"/>
        <w:ind w:right="51"/>
        <w:rPr>
          <w:rFonts w:ascii="Arial" w:eastAsia="Times New Roman" w:hAnsi="Arial" w:cs="Arial"/>
          <w:bCs/>
          <w:color w:val="000000"/>
          <w:sz w:val="21"/>
          <w:szCs w:val="21"/>
        </w:rPr>
      </w:pPr>
    </w:p>
    <w:p w14:paraId="0B7DE3BB" w14:textId="77777777" w:rsidR="0062494F" w:rsidRPr="00DD1CD4" w:rsidRDefault="0062494F" w:rsidP="0062494F">
      <w:pPr>
        <w:pStyle w:val="SemEspaamento"/>
        <w:jc w:val="center"/>
        <w:rPr>
          <w:rFonts w:ascii="Arial" w:hAnsi="Arial" w:cs="Arial"/>
          <w:b/>
          <w:bCs/>
          <w:sz w:val="21"/>
          <w:szCs w:val="21"/>
        </w:rPr>
      </w:pPr>
      <w:r w:rsidRPr="00DD1CD4">
        <w:rPr>
          <w:rFonts w:ascii="Arial" w:hAnsi="Arial" w:cs="Arial"/>
          <w:b/>
          <w:bCs/>
          <w:sz w:val="21"/>
          <w:szCs w:val="21"/>
        </w:rPr>
        <w:t>EDITAL DO VESTIBULAR – Nº 02/2025.2</w:t>
      </w:r>
    </w:p>
    <w:p w14:paraId="77962FF5" w14:textId="77777777" w:rsidR="0062494F" w:rsidRPr="00DD1CD4" w:rsidRDefault="0062494F" w:rsidP="0062494F">
      <w:pPr>
        <w:widowControl w:val="0"/>
        <w:spacing w:before="267"/>
        <w:ind w:right="117" w:firstLine="720"/>
        <w:jc w:val="both"/>
        <w:rPr>
          <w:rFonts w:ascii="Arial" w:eastAsia="Times New Roman" w:hAnsi="Arial" w:cs="Arial"/>
          <w:color w:val="000000"/>
          <w:sz w:val="21"/>
          <w:szCs w:val="21"/>
        </w:rPr>
      </w:pPr>
      <w:r w:rsidRPr="00DD1CD4">
        <w:rPr>
          <w:rFonts w:ascii="Arial" w:eastAsia="Times New Roman" w:hAnsi="Arial" w:cs="Arial"/>
          <w:color w:val="000000"/>
          <w:sz w:val="21"/>
          <w:szCs w:val="21"/>
        </w:rPr>
        <w:t xml:space="preserve">A Faculdade do Sertão do Pajeú – FASP, com base nas disposições regimentais, na Lei 9394/96 (LDB) e na legislação em vigor, torna público, para conhecimento dos interessados, que estão abertas as inscrições ao PROCESSO SELETIVO DO VESTIBULAR – </w:t>
      </w:r>
      <w:r w:rsidRPr="00DD1CD4">
        <w:rPr>
          <w:rFonts w:ascii="Arial" w:eastAsia="Times New Roman" w:hAnsi="Arial" w:cs="Arial"/>
          <w:b/>
          <w:color w:val="000000"/>
          <w:sz w:val="21"/>
          <w:szCs w:val="21"/>
        </w:rPr>
        <w:t>202</w:t>
      </w:r>
      <w:r w:rsidRPr="00DD1CD4">
        <w:rPr>
          <w:rFonts w:ascii="Arial" w:eastAsia="Times New Roman" w:hAnsi="Arial" w:cs="Arial"/>
          <w:b/>
          <w:sz w:val="21"/>
          <w:szCs w:val="21"/>
        </w:rPr>
        <w:t>5</w:t>
      </w:r>
      <w:r w:rsidRPr="00DD1CD4">
        <w:rPr>
          <w:rFonts w:ascii="Arial" w:eastAsia="Times New Roman" w:hAnsi="Arial" w:cs="Arial"/>
          <w:b/>
          <w:color w:val="000000"/>
          <w:sz w:val="21"/>
          <w:szCs w:val="21"/>
        </w:rPr>
        <w:t>.</w:t>
      </w:r>
      <w:r w:rsidRPr="00DD1CD4">
        <w:rPr>
          <w:rFonts w:ascii="Arial" w:eastAsia="Times New Roman" w:hAnsi="Arial" w:cs="Arial"/>
          <w:b/>
          <w:sz w:val="21"/>
          <w:szCs w:val="21"/>
        </w:rPr>
        <w:t>2</w:t>
      </w:r>
      <w:r w:rsidRPr="00DD1CD4">
        <w:rPr>
          <w:rFonts w:ascii="Arial" w:eastAsia="Times New Roman" w:hAnsi="Arial" w:cs="Arial"/>
          <w:b/>
          <w:color w:val="000000"/>
          <w:sz w:val="21"/>
          <w:szCs w:val="21"/>
        </w:rPr>
        <w:t xml:space="preserve"> </w:t>
      </w:r>
      <w:r w:rsidRPr="00DD1CD4">
        <w:rPr>
          <w:rFonts w:ascii="Arial" w:eastAsia="Times New Roman" w:hAnsi="Arial" w:cs="Arial"/>
          <w:color w:val="000000"/>
          <w:sz w:val="21"/>
          <w:szCs w:val="21"/>
        </w:rPr>
        <w:t xml:space="preserve">para ingresso nos cursos de: DIREITO, HISTÓRIA, LETRAS, MATEMÁTICA E PEDAGOGIA, conforme especificado abaixo: </w:t>
      </w:r>
    </w:p>
    <w:tbl>
      <w:tblPr>
        <w:tblW w:w="9495"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92"/>
        <w:gridCol w:w="4251"/>
        <w:gridCol w:w="1418"/>
        <w:gridCol w:w="1134"/>
      </w:tblGrid>
      <w:tr w:rsidR="0062494F" w:rsidRPr="00DD1CD4" w14:paraId="45547F7B" w14:textId="77777777" w:rsidTr="00206D6C">
        <w:trPr>
          <w:trHeight w:val="1043"/>
        </w:trPr>
        <w:tc>
          <w:tcPr>
            <w:tcW w:w="26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BABE97" w14:textId="77777777" w:rsidR="0062494F" w:rsidRPr="00DD1CD4" w:rsidRDefault="0062494F" w:rsidP="00206D6C">
            <w:pPr>
              <w:widowControl w:val="0"/>
              <w:jc w:val="center"/>
              <w:rPr>
                <w:rFonts w:ascii="Arial" w:eastAsia="Times New Roman" w:hAnsi="Arial" w:cs="Arial"/>
                <w:b/>
                <w:color w:val="000000"/>
                <w:sz w:val="21"/>
                <w:szCs w:val="21"/>
              </w:rPr>
            </w:pPr>
            <w:r w:rsidRPr="00DD1CD4">
              <w:rPr>
                <w:rFonts w:ascii="Arial" w:eastAsia="Times New Roman" w:hAnsi="Arial" w:cs="Arial"/>
                <w:b/>
                <w:color w:val="000000"/>
                <w:sz w:val="21"/>
                <w:szCs w:val="21"/>
              </w:rPr>
              <w:t>CURSO</w:t>
            </w:r>
          </w:p>
        </w:tc>
        <w:tc>
          <w:tcPr>
            <w:tcW w:w="42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2E98F9" w14:textId="77777777" w:rsidR="0062494F" w:rsidRPr="00DD1CD4" w:rsidRDefault="0062494F" w:rsidP="00206D6C">
            <w:pPr>
              <w:widowControl w:val="0"/>
              <w:ind w:left="374" w:right="164"/>
              <w:jc w:val="center"/>
              <w:rPr>
                <w:rFonts w:ascii="Arial" w:eastAsia="Times New Roman" w:hAnsi="Arial" w:cs="Arial"/>
                <w:b/>
                <w:color w:val="000000"/>
                <w:sz w:val="21"/>
                <w:szCs w:val="21"/>
              </w:rPr>
            </w:pPr>
            <w:r w:rsidRPr="00DD1CD4">
              <w:rPr>
                <w:rFonts w:ascii="Arial" w:eastAsia="Times New Roman" w:hAnsi="Arial" w:cs="Arial"/>
                <w:b/>
                <w:color w:val="000000"/>
                <w:sz w:val="21"/>
                <w:szCs w:val="21"/>
              </w:rPr>
              <w:t>PARECER DE AUTORIZAÇÃO E DE RENOVAÇÃO DO</w:t>
            </w:r>
          </w:p>
          <w:p w14:paraId="40AF546F" w14:textId="77777777" w:rsidR="0062494F" w:rsidRPr="00DD1CD4" w:rsidRDefault="0062494F" w:rsidP="00206D6C">
            <w:pPr>
              <w:widowControl w:val="0"/>
              <w:spacing w:before="5"/>
              <w:jc w:val="center"/>
              <w:rPr>
                <w:rFonts w:ascii="Arial" w:eastAsia="Times New Roman" w:hAnsi="Arial" w:cs="Arial"/>
                <w:b/>
                <w:color w:val="000000"/>
                <w:sz w:val="21"/>
                <w:szCs w:val="21"/>
              </w:rPr>
            </w:pPr>
            <w:r w:rsidRPr="00DD1CD4">
              <w:rPr>
                <w:rFonts w:ascii="Arial" w:eastAsia="Times New Roman" w:hAnsi="Arial" w:cs="Arial"/>
                <w:b/>
                <w:color w:val="000000"/>
                <w:sz w:val="21"/>
                <w:szCs w:val="21"/>
              </w:rPr>
              <w:t>RECONHECIMENTO DOS</w:t>
            </w:r>
          </w:p>
          <w:p w14:paraId="21470735" w14:textId="77777777" w:rsidR="0062494F" w:rsidRPr="00DD1CD4" w:rsidRDefault="0062494F" w:rsidP="00206D6C">
            <w:pPr>
              <w:widowControl w:val="0"/>
              <w:jc w:val="center"/>
              <w:rPr>
                <w:rFonts w:ascii="Arial" w:eastAsia="Times New Roman" w:hAnsi="Arial" w:cs="Arial"/>
                <w:b/>
                <w:color w:val="000000"/>
                <w:sz w:val="21"/>
                <w:szCs w:val="21"/>
              </w:rPr>
            </w:pPr>
            <w:r w:rsidRPr="00DD1CD4">
              <w:rPr>
                <w:rFonts w:ascii="Arial" w:eastAsia="Times New Roman" w:hAnsi="Arial" w:cs="Arial"/>
                <w:b/>
                <w:color w:val="000000"/>
                <w:sz w:val="21"/>
                <w:szCs w:val="21"/>
              </w:rPr>
              <w:t>CURSOS</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EC50C6" w14:textId="77777777" w:rsidR="0062494F" w:rsidRPr="00DD1CD4" w:rsidRDefault="0062494F" w:rsidP="00206D6C">
            <w:pPr>
              <w:widowControl w:val="0"/>
              <w:ind w:right="111"/>
              <w:jc w:val="right"/>
              <w:rPr>
                <w:rFonts w:ascii="Arial" w:eastAsia="Times New Roman" w:hAnsi="Arial" w:cs="Arial"/>
                <w:b/>
                <w:color w:val="000000"/>
                <w:sz w:val="21"/>
                <w:szCs w:val="21"/>
              </w:rPr>
            </w:pPr>
            <w:r w:rsidRPr="00DD1CD4">
              <w:rPr>
                <w:rFonts w:ascii="Arial" w:eastAsia="Times New Roman" w:hAnsi="Arial" w:cs="Arial"/>
                <w:b/>
                <w:color w:val="000000"/>
                <w:sz w:val="21"/>
                <w:szCs w:val="21"/>
              </w:rPr>
              <w:t>VAGAS</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E39192" w14:textId="77777777" w:rsidR="0062494F" w:rsidRPr="00DD1CD4" w:rsidRDefault="0062494F" w:rsidP="00206D6C">
            <w:pPr>
              <w:widowControl w:val="0"/>
              <w:jc w:val="center"/>
              <w:rPr>
                <w:rFonts w:ascii="Arial" w:eastAsia="Times New Roman" w:hAnsi="Arial" w:cs="Arial"/>
                <w:b/>
                <w:color w:val="000000"/>
                <w:sz w:val="21"/>
                <w:szCs w:val="21"/>
              </w:rPr>
            </w:pPr>
            <w:r w:rsidRPr="00DD1CD4">
              <w:rPr>
                <w:rFonts w:ascii="Arial" w:eastAsia="Times New Roman" w:hAnsi="Arial" w:cs="Arial"/>
                <w:b/>
                <w:color w:val="000000"/>
                <w:sz w:val="21"/>
                <w:szCs w:val="21"/>
              </w:rPr>
              <w:t>TURNO</w:t>
            </w:r>
          </w:p>
        </w:tc>
      </w:tr>
      <w:tr w:rsidR="0062494F" w:rsidRPr="00DD1CD4" w14:paraId="5A8BAFD5" w14:textId="77777777" w:rsidTr="00206D6C">
        <w:trPr>
          <w:trHeight w:val="1043"/>
        </w:trPr>
        <w:tc>
          <w:tcPr>
            <w:tcW w:w="26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AB6BAC" w14:textId="77777777" w:rsidR="0062494F" w:rsidRPr="00DD1CD4" w:rsidRDefault="0062494F" w:rsidP="00206D6C">
            <w:pPr>
              <w:widowControl w:val="0"/>
              <w:jc w:val="center"/>
              <w:rPr>
                <w:rFonts w:ascii="Arial" w:eastAsia="Times New Roman" w:hAnsi="Arial" w:cs="Arial"/>
                <w:b/>
                <w:color w:val="000000"/>
                <w:sz w:val="21"/>
                <w:szCs w:val="21"/>
              </w:rPr>
            </w:pPr>
            <w:r w:rsidRPr="00DD1CD4">
              <w:rPr>
                <w:rFonts w:ascii="Arial" w:eastAsia="Times New Roman" w:hAnsi="Arial" w:cs="Arial"/>
                <w:color w:val="000000"/>
                <w:sz w:val="21"/>
                <w:szCs w:val="21"/>
              </w:rPr>
              <w:t>BACHARELADO EM DIREITO</w:t>
            </w:r>
          </w:p>
        </w:tc>
        <w:tc>
          <w:tcPr>
            <w:tcW w:w="42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4E8518" w14:textId="29A3999A" w:rsidR="0062494F" w:rsidRPr="00DD1CD4" w:rsidRDefault="0095773A" w:rsidP="00206D6C">
            <w:pPr>
              <w:widowControl w:val="0"/>
              <w:ind w:left="374" w:right="164"/>
              <w:jc w:val="both"/>
              <w:rPr>
                <w:rFonts w:ascii="Arial" w:eastAsia="Times New Roman" w:hAnsi="Arial" w:cs="Arial"/>
                <w:b/>
                <w:color w:val="000000"/>
                <w:sz w:val="21"/>
                <w:szCs w:val="21"/>
              </w:rPr>
            </w:pPr>
            <w:r>
              <w:t>PARECER CEE/PE Nº107/2022 – CES de 14/09/2022, homologado pela Portaria SEE Nº 4906 de 23 de setembro de 2022 – D.O de 24/09/2022</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54BADD" w14:textId="77777777" w:rsidR="0062494F" w:rsidRPr="00DD1CD4" w:rsidRDefault="0062494F" w:rsidP="00206D6C">
            <w:pPr>
              <w:widowControl w:val="0"/>
              <w:ind w:right="199"/>
              <w:jc w:val="center"/>
              <w:rPr>
                <w:rFonts w:ascii="Arial" w:eastAsia="Times New Roman" w:hAnsi="Arial" w:cs="Arial"/>
                <w:b/>
                <w:color w:val="000000"/>
                <w:sz w:val="21"/>
                <w:szCs w:val="21"/>
              </w:rPr>
            </w:pPr>
            <w:r w:rsidRPr="00DD1CD4">
              <w:rPr>
                <w:rFonts w:ascii="Arial" w:eastAsia="Times New Roman" w:hAnsi="Arial" w:cs="Arial"/>
                <w:color w:val="000000"/>
                <w:sz w:val="21"/>
                <w:szCs w:val="21"/>
              </w:rPr>
              <w:t>50</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91A59F" w14:textId="77777777" w:rsidR="0062494F" w:rsidRPr="00DD1CD4" w:rsidRDefault="0062494F" w:rsidP="00206D6C">
            <w:pPr>
              <w:widowControl w:val="0"/>
              <w:jc w:val="center"/>
              <w:rPr>
                <w:rFonts w:ascii="Arial" w:eastAsia="Times New Roman" w:hAnsi="Arial" w:cs="Arial"/>
                <w:b/>
                <w:color w:val="000000"/>
                <w:sz w:val="21"/>
                <w:szCs w:val="21"/>
              </w:rPr>
            </w:pPr>
            <w:r w:rsidRPr="00DD1CD4">
              <w:rPr>
                <w:rFonts w:ascii="Arial" w:eastAsia="Times New Roman" w:hAnsi="Arial" w:cs="Arial"/>
                <w:color w:val="000000"/>
                <w:sz w:val="21"/>
                <w:szCs w:val="21"/>
              </w:rPr>
              <w:t>NOITE</w:t>
            </w:r>
          </w:p>
        </w:tc>
      </w:tr>
      <w:tr w:rsidR="0062494F" w:rsidRPr="00DD1CD4" w14:paraId="2BA8BDCD" w14:textId="77777777" w:rsidTr="00206D6C">
        <w:trPr>
          <w:trHeight w:val="1043"/>
        </w:trPr>
        <w:tc>
          <w:tcPr>
            <w:tcW w:w="26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E56DDF" w14:textId="77777777" w:rsidR="0062494F" w:rsidRPr="00DD1CD4" w:rsidRDefault="0062494F" w:rsidP="00206D6C">
            <w:pPr>
              <w:widowControl w:val="0"/>
              <w:jc w:val="center"/>
              <w:rPr>
                <w:rFonts w:ascii="Arial" w:eastAsia="Times New Roman" w:hAnsi="Arial" w:cs="Arial"/>
                <w:color w:val="000000"/>
                <w:sz w:val="21"/>
                <w:szCs w:val="21"/>
              </w:rPr>
            </w:pPr>
            <w:r w:rsidRPr="00DD1CD4">
              <w:rPr>
                <w:rFonts w:ascii="Arial" w:eastAsia="Times New Roman" w:hAnsi="Arial" w:cs="Arial"/>
                <w:color w:val="000000"/>
                <w:sz w:val="21"/>
                <w:szCs w:val="21"/>
              </w:rPr>
              <w:t>LICENCIATURA EM HISTÓRIA</w:t>
            </w:r>
          </w:p>
        </w:tc>
        <w:tc>
          <w:tcPr>
            <w:tcW w:w="42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B4E8A3" w14:textId="271BB78C" w:rsidR="0062494F" w:rsidRPr="00DD1CD4" w:rsidRDefault="0062494F" w:rsidP="00206D6C">
            <w:pPr>
              <w:widowControl w:val="0"/>
              <w:ind w:left="374" w:right="164"/>
              <w:jc w:val="both"/>
              <w:rPr>
                <w:rFonts w:ascii="Arial" w:eastAsia="Times New Roman" w:hAnsi="Arial" w:cs="Arial"/>
                <w:color w:val="000000"/>
                <w:sz w:val="21"/>
                <w:szCs w:val="21"/>
              </w:rPr>
            </w:pPr>
            <w:r w:rsidRPr="00DD1CD4">
              <w:rPr>
                <w:rFonts w:ascii="Arial" w:eastAsia="Times New Roman" w:hAnsi="Arial" w:cs="Arial"/>
                <w:color w:val="000000"/>
                <w:sz w:val="21"/>
                <w:szCs w:val="21"/>
              </w:rPr>
              <w:t xml:space="preserve">PARECER CEE/PE Nº </w:t>
            </w:r>
            <w:r w:rsidRPr="00DD1CD4">
              <w:rPr>
                <w:rFonts w:ascii="Arial" w:eastAsia="Times New Roman" w:hAnsi="Arial" w:cs="Arial"/>
                <w:sz w:val="21"/>
                <w:szCs w:val="21"/>
              </w:rPr>
              <w:t>138</w:t>
            </w:r>
            <w:r w:rsidRPr="00DD1CD4">
              <w:rPr>
                <w:rFonts w:ascii="Arial" w:eastAsia="Times New Roman" w:hAnsi="Arial" w:cs="Arial"/>
                <w:color w:val="000000"/>
                <w:sz w:val="21"/>
                <w:szCs w:val="21"/>
              </w:rPr>
              <w:t>/</w:t>
            </w:r>
            <w:r w:rsidRPr="00DD1CD4">
              <w:rPr>
                <w:rFonts w:ascii="Arial" w:eastAsia="Times New Roman" w:hAnsi="Arial" w:cs="Arial"/>
                <w:sz w:val="21"/>
                <w:szCs w:val="21"/>
              </w:rPr>
              <w:t>2021</w:t>
            </w:r>
            <w:r w:rsidRPr="00DD1CD4">
              <w:rPr>
                <w:rFonts w:ascii="Arial" w:eastAsia="Times New Roman" w:hAnsi="Arial" w:cs="Arial"/>
                <w:color w:val="000000"/>
                <w:sz w:val="21"/>
                <w:szCs w:val="21"/>
              </w:rPr>
              <w:t xml:space="preserve"> – CES</w:t>
            </w:r>
            <w:r w:rsidR="00527E5F">
              <w:rPr>
                <w:rFonts w:ascii="Arial" w:eastAsia="Times New Roman" w:hAnsi="Arial" w:cs="Arial"/>
                <w:color w:val="000000"/>
                <w:sz w:val="21"/>
                <w:szCs w:val="21"/>
              </w:rPr>
              <w:t>,</w:t>
            </w:r>
            <w:r w:rsidRPr="00DD1CD4">
              <w:rPr>
                <w:rFonts w:ascii="Arial" w:eastAsia="Times New Roman" w:hAnsi="Arial" w:cs="Arial"/>
                <w:color w:val="000000"/>
                <w:sz w:val="21"/>
                <w:szCs w:val="21"/>
              </w:rPr>
              <w:t xml:space="preserve"> homologado pela Portaria SEE Nº </w:t>
            </w:r>
            <w:r w:rsidRPr="00DD1CD4">
              <w:rPr>
                <w:rFonts w:ascii="Arial" w:eastAsia="Times New Roman" w:hAnsi="Arial" w:cs="Arial"/>
                <w:sz w:val="21"/>
                <w:szCs w:val="21"/>
              </w:rPr>
              <w:t>6366</w:t>
            </w:r>
            <w:r w:rsidRPr="00DD1CD4">
              <w:rPr>
                <w:rFonts w:ascii="Arial" w:eastAsia="Times New Roman" w:hAnsi="Arial" w:cs="Arial"/>
                <w:color w:val="000000"/>
                <w:sz w:val="21"/>
                <w:szCs w:val="21"/>
              </w:rPr>
              <w:t xml:space="preserve">, de </w:t>
            </w:r>
            <w:r w:rsidRPr="00DD1CD4">
              <w:rPr>
                <w:rFonts w:ascii="Arial" w:eastAsia="Times New Roman" w:hAnsi="Arial" w:cs="Arial"/>
                <w:sz w:val="21"/>
                <w:szCs w:val="21"/>
              </w:rPr>
              <w:t>29</w:t>
            </w:r>
            <w:r w:rsidRPr="00DD1CD4">
              <w:rPr>
                <w:rFonts w:ascii="Arial" w:eastAsia="Times New Roman" w:hAnsi="Arial" w:cs="Arial"/>
                <w:color w:val="000000"/>
                <w:sz w:val="21"/>
                <w:szCs w:val="21"/>
              </w:rPr>
              <w:t xml:space="preserve"> de </w:t>
            </w:r>
            <w:r w:rsidRPr="00DD1CD4">
              <w:rPr>
                <w:rFonts w:ascii="Arial" w:eastAsia="Times New Roman" w:hAnsi="Arial" w:cs="Arial"/>
                <w:sz w:val="21"/>
                <w:szCs w:val="21"/>
              </w:rPr>
              <w:t>dezembro</w:t>
            </w:r>
            <w:r w:rsidRPr="00DD1CD4">
              <w:rPr>
                <w:rFonts w:ascii="Arial" w:eastAsia="Times New Roman" w:hAnsi="Arial" w:cs="Arial"/>
                <w:color w:val="000000"/>
                <w:sz w:val="21"/>
                <w:szCs w:val="21"/>
              </w:rPr>
              <w:t xml:space="preserve"> de 20</w:t>
            </w:r>
            <w:r w:rsidRPr="00DD1CD4">
              <w:rPr>
                <w:rFonts w:ascii="Arial" w:eastAsia="Times New Roman" w:hAnsi="Arial" w:cs="Arial"/>
                <w:sz w:val="21"/>
                <w:szCs w:val="21"/>
              </w:rPr>
              <w:t>21</w:t>
            </w:r>
            <w:r w:rsidRPr="00DD1CD4">
              <w:rPr>
                <w:rFonts w:ascii="Arial" w:eastAsia="Times New Roman" w:hAnsi="Arial" w:cs="Arial"/>
                <w:color w:val="000000"/>
                <w:sz w:val="21"/>
                <w:szCs w:val="21"/>
              </w:rPr>
              <w:t xml:space="preserve"> – D.O de 31/</w:t>
            </w:r>
            <w:r w:rsidRPr="00DD1CD4">
              <w:rPr>
                <w:rFonts w:ascii="Arial" w:eastAsia="Times New Roman" w:hAnsi="Arial" w:cs="Arial"/>
                <w:sz w:val="21"/>
                <w:szCs w:val="21"/>
              </w:rPr>
              <w:t>12</w:t>
            </w:r>
            <w:r w:rsidRPr="00DD1CD4">
              <w:rPr>
                <w:rFonts w:ascii="Arial" w:eastAsia="Times New Roman" w:hAnsi="Arial" w:cs="Arial"/>
                <w:color w:val="000000"/>
                <w:sz w:val="21"/>
                <w:szCs w:val="21"/>
              </w:rPr>
              <w:t>/20</w:t>
            </w:r>
            <w:r w:rsidRPr="00DD1CD4">
              <w:rPr>
                <w:rFonts w:ascii="Arial" w:eastAsia="Times New Roman" w:hAnsi="Arial" w:cs="Arial"/>
                <w:sz w:val="21"/>
                <w:szCs w:val="21"/>
              </w:rPr>
              <w:t>21</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4DB33F" w14:textId="77777777" w:rsidR="0062494F" w:rsidRPr="00DD1CD4" w:rsidRDefault="0062494F" w:rsidP="00206D6C">
            <w:pPr>
              <w:widowControl w:val="0"/>
              <w:ind w:right="199"/>
              <w:jc w:val="center"/>
              <w:rPr>
                <w:rFonts w:ascii="Arial" w:eastAsia="Times New Roman" w:hAnsi="Arial" w:cs="Arial"/>
                <w:color w:val="000000"/>
                <w:sz w:val="21"/>
                <w:szCs w:val="21"/>
              </w:rPr>
            </w:pPr>
            <w:r w:rsidRPr="00DD1CD4">
              <w:rPr>
                <w:rFonts w:ascii="Arial" w:eastAsia="Times New Roman" w:hAnsi="Arial" w:cs="Arial"/>
                <w:color w:val="000000"/>
                <w:sz w:val="21"/>
                <w:szCs w:val="21"/>
              </w:rPr>
              <w:t>50</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E23F72" w14:textId="77777777" w:rsidR="0062494F" w:rsidRPr="00DD1CD4" w:rsidRDefault="0062494F" w:rsidP="00206D6C">
            <w:pPr>
              <w:widowControl w:val="0"/>
              <w:jc w:val="center"/>
              <w:rPr>
                <w:rFonts w:ascii="Arial" w:eastAsia="Times New Roman" w:hAnsi="Arial" w:cs="Arial"/>
                <w:color w:val="000000"/>
                <w:sz w:val="21"/>
                <w:szCs w:val="21"/>
              </w:rPr>
            </w:pPr>
            <w:r w:rsidRPr="00DD1CD4">
              <w:rPr>
                <w:rFonts w:ascii="Arial" w:eastAsia="Times New Roman" w:hAnsi="Arial" w:cs="Arial"/>
                <w:color w:val="000000"/>
                <w:sz w:val="21"/>
                <w:szCs w:val="21"/>
              </w:rPr>
              <w:t>NOITE</w:t>
            </w:r>
          </w:p>
        </w:tc>
      </w:tr>
      <w:tr w:rsidR="0062494F" w:rsidRPr="00DD1CD4" w14:paraId="772EFDB8" w14:textId="77777777" w:rsidTr="00206D6C">
        <w:trPr>
          <w:trHeight w:val="1043"/>
        </w:trPr>
        <w:tc>
          <w:tcPr>
            <w:tcW w:w="26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861C98" w14:textId="77777777" w:rsidR="0062494F" w:rsidRPr="00DD1CD4" w:rsidRDefault="0062494F" w:rsidP="00206D6C">
            <w:pPr>
              <w:widowControl w:val="0"/>
              <w:jc w:val="center"/>
              <w:rPr>
                <w:rFonts w:ascii="Arial" w:eastAsia="Times New Roman" w:hAnsi="Arial" w:cs="Arial"/>
                <w:color w:val="000000"/>
                <w:sz w:val="21"/>
                <w:szCs w:val="21"/>
              </w:rPr>
            </w:pPr>
            <w:r w:rsidRPr="00DD1CD4">
              <w:rPr>
                <w:rFonts w:ascii="Arial" w:eastAsia="Times New Roman" w:hAnsi="Arial" w:cs="Arial"/>
                <w:color w:val="000000"/>
                <w:sz w:val="21"/>
                <w:szCs w:val="21"/>
              </w:rPr>
              <w:t>LICENCIATURA EM LETRAS</w:t>
            </w:r>
          </w:p>
        </w:tc>
        <w:tc>
          <w:tcPr>
            <w:tcW w:w="42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03B2C2" w14:textId="77777777" w:rsidR="0062494F" w:rsidRPr="00DD1CD4" w:rsidRDefault="0062494F" w:rsidP="00206D6C">
            <w:pPr>
              <w:widowControl w:val="0"/>
              <w:ind w:left="374" w:right="164"/>
              <w:jc w:val="both"/>
              <w:rPr>
                <w:rFonts w:ascii="Arial" w:eastAsia="Times New Roman" w:hAnsi="Arial" w:cs="Arial"/>
                <w:color w:val="000000"/>
                <w:sz w:val="21"/>
                <w:szCs w:val="21"/>
              </w:rPr>
            </w:pPr>
            <w:r w:rsidRPr="00DD1CD4">
              <w:rPr>
                <w:rFonts w:ascii="Arial" w:eastAsia="Times New Roman" w:hAnsi="Arial" w:cs="Arial"/>
                <w:color w:val="000000"/>
                <w:sz w:val="21"/>
                <w:szCs w:val="21"/>
              </w:rPr>
              <w:t>PARECER CEE/PE Nº 058/2024/CES, homologado pela portaria SEE Nº 4651 de 30/08/2024 – D.O de 31/08/2024.</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ED9783" w14:textId="77777777" w:rsidR="0062494F" w:rsidRPr="00DD1CD4" w:rsidRDefault="0062494F" w:rsidP="00206D6C">
            <w:pPr>
              <w:widowControl w:val="0"/>
              <w:ind w:right="199"/>
              <w:jc w:val="center"/>
              <w:rPr>
                <w:rFonts w:ascii="Arial" w:eastAsia="Times New Roman" w:hAnsi="Arial" w:cs="Arial"/>
                <w:color w:val="000000"/>
                <w:sz w:val="21"/>
                <w:szCs w:val="21"/>
              </w:rPr>
            </w:pPr>
            <w:r w:rsidRPr="00DD1CD4">
              <w:rPr>
                <w:rFonts w:ascii="Arial" w:eastAsia="Times New Roman" w:hAnsi="Arial" w:cs="Arial"/>
                <w:color w:val="000000"/>
                <w:sz w:val="21"/>
                <w:szCs w:val="21"/>
              </w:rPr>
              <w:t>50</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DA7108" w14:textId="77777777" w:rsidR="0062494F" w:rsidRPr="00DD1CD4" w:rsidRDefault="0062494F" w:rsidP="00206D6C">
            <w:pPr>
              <w:widowControl w:val="0"/>
              <w:jc w:val="center"/>
              <w:rPr>
                <w:rFonts w:ascii="Arial" w:eastAsia="Times New Roman" w:hAnsi="Arial" w:cs="Arial"/>
                <w:color w:val="000000"/>
                <w:sz w:val="21"/>
                <w:szCs w:val="21"/>
              </w:rPr>
            </w:pPr>
            <w:r w:rsidRPr="00DD1CD4">
              <w:rPr>
                <w:rFonts w:ascii="Arial" w:eastAsia="Times New Roman" w:hAnsi="Arial" w:cs="Arial"/>
                <w:color w:val="000000"/>
                <w:sz w:val="21"/>
                <w:szCs w:val="21"/>
              </w:rPr>
              <w:t>NOITE</w:t>
            </w:r>
          </w:p>
        </w:tc>
      </w:tr>
      <w:tr w:rsidR="0062494F" w:rsidRPr="00DD1CD4" w14:paraId="044B4FD3" w14:textId="77777777" w:rsidTr="00206D6C">
        <w:trPr>
          <w:trHeight w:val="703"/>
        </w:trPr>
        <w:tc>
          <w:tcPr>
            <w:tcW w:w="26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C8766D" w14:textId="77777777" w:rsidR="0062494F" w:rsidRPr="00DD1CD4" w:rsidRDefault="0062494F" w:rsidP="00206D6C">
            <w:pPr>
              <w:widowControl w:val="0"/>
              <w:ind w:left="264" w:right="218"/>
              <w:jc w:val="center"/>
              <w:rPr>
                <w:rFonts w:ascii="Arial" w:eastAsia="Times New Roman" w:hAnsi="Arial" w:cs="Arial"/>
                <w:color w:val="000000"/>
                <w:sz w:val="21"/>
                <w:szCs w:val="21"/>
              </w:rPr>
            </w:pPr>
            <w:r w:rsidRPr="00DD1CD4">
              <w:rPr>
                <w:rFonts w:ascii="Arial" w:eastAsia="Times New Roman" w:hAnsi="Arial" w:cs="Arial"/>
                <w:color w:val="000000"/>
                <w:sz w:val="21"/>
                <w:szCs w:val="21"/>
              </w:rPr>
              <w:t>LICENCIATURA EM MATEMÁTICA</w:t>
            </w:r>
          </w:p>
        </w:tc>
        <w:tc>
          <w:tcPr>
            <w:tcW w:w="42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7413BC" w14:textId="77777777" w:rsidR="0062494F" w:rsidRPr="00DD1CD4" w:rsidRDefault="0062494F" w:rsidP="00206D6C">
            <w:pPr>
              <w:widowControl w:val="0"/>
              <w:ind w:left="329" w:right="176" w:firstLine="5"/>
              <w:jc w:val="both"/>
              <w:rPr>
                <w:rFonts w:ascii="Arial" w:eastAsia="Times New Roman" w:hAnsi="Arial" w:cs="Arial"/>
                <w:color w:val="000000"/>
                <w:sz w:val="21"/>
                <w:szCs w:val="21"/>
              </w:rPr>
            </w:pPr>
            <w:r w:rsidRPr="00DD1CD4">
              <w:rPr>
                <w:rFonts w:ascii="Arial" w:eastAsia="Times New Roman" w:hAnsi="Arial" w:cs="Arial"/>
                <w:color w:val="000000"/>
                <w:sz w:val="21"/>
                <w:szCs w:val="21"/>
              </w:rPr>
              <w:t xml:space="preserve">PARECER CEE/PE Nº 066/2024/CES, – 04/09/2024 pela Portaria SEE </w:t>
            </w:r>
            <w:r w:rsidRPr="00DD1CD4">
              <w:rPr>
                <w:rFonts w:ascii="Arial" w:hAnsi="Arial" w:cs="Arial"/>
                <w:sz w:val="21"/>
                <w:szCs w:val="21"/>
              </w:rPr>
              <w:t>Nº 5203 de</w:t>
            </w:r>
            <w:r w:rsidRPr="00DD1CD4">
              <w:rPr>
                <w:rFonts w:ascii="Arial" w:eastAsia="Times New Roman" w:hAnsi="Arial" w:cs="Arial"/>
                <w:color w:val="000000"/>
                <w:sz w:val="21"/>
                <w:szCs w:val="21"/>
              </w:rPr>
              <w:t xml:space="preserve"> 20/09/2024 – D. O. E de 21/09/2024.</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25C87F" w14:textId="77777777" w:rsidR="0062494F" w:rsidRPr="00DD1CD4" w:rsidRDefault="0062494F" w:rsidP="00206D6C">
            <w:pPr>
              <w:widowControl w:val="0"/>
              <w:ind w:left="433"/>
              <w:rPr>
                <w:rFonts w:ascii="Arial" w:eastAsia="Times New Roman" w:hAnsi="Arial" w:cs="Arial"/>
                <w:color w:val="000000"/>
                <w:sz w:val="21"/>
                <w:szCs w:val="21"/>
              </w:rPr>
            </w:pPr>
            <w:r w:rsidRPr="00DD1CD4">
              <w:rPr>
                <w:rFonts w:ascii="Arial" w:eastAsia="Times New Roman" w:hAnsi="Arial" w:cs="Arial"/>
                <w:color w:val="000000"/>
                <w:sz w:val="21"/>
                <w:szCs w:val="21"/>
              </w:rPr>
              <w:t>50</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8988A1" w14:textId="77777777" w:rsidR="0062494F" w:rsidRPr="00DD1CD4" w:rsidRDefault="0062494F" w:rsidP="00206D6C">
            <w:pPr>
              <w:widowControl w:val="0"/>
              <w:jc w:val="center"/>
              <w:rPr>
                <w:rFonts w:ascii="Arial" w:eastAsia="Times New Roman" w:hAnsi="Arial" w:cs="Arial"/>
                <w:color w:val="000000"/>
                <w:sz w:val="21"/>
                <w:szCs w:val="21"/>
              </w:rPr>
            </w:pPr>
            <w:r w:rsidRPr="00DD1CD4">
              <w:rPr>
                <w:rFonts w:ascii="Arial" w:eastAsia="Times New Roman" w:hAnsi="Arial" w:cs="Arial"/>
                <w:color w:val="000000"/>
                <w:sz w:val="21"/>
                <w:szCs w:val="21"/>
              </w:rPr>
              <w:t>NOITE</w:t>
            </w:r>
          </w:p>
        </w:tc>
      </w:tr>
      <w:tr w:rsidR="0062494F" w:rsidRPr="00DD1CD4" w14:paraId="01CBFEC1" w14:textId="77777777" w:rsidTr="00206D6C">
        <w:trPr>
          <w:trHeight w:val="727"/>
        </w:trPr>
        <w:tc>
          <w:tcPr>
            <w:tcW w:w="26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420221" w14:textId="77777777" w:rsidR="0062494F" w:rsidRPr="00DD1CD4" w:rsidRDefault="0062494F" w:rsidP="00206D6C">
            <w:pPr>
              <w:widowControl w:val="0"/>
              <w:ind w:left="125" w:right="88"/>
              <w:jc w:val="center"/>
              <w:rPr>
                <w:rFonts w:ascii="Arial" w:eastAsia="Times New Roman" w:hAnsi="Arial" w:cs="Arial"/>
                <w:color w:val="000000"/>
                <w:sz w:val="21"/>
                <w:szCs w:val="21"/>
              </w:rPr>
            </w:pPr>
            <w:r w:rsidRPr="00DD1CD4">
              <w:rPr>
                <w:rFonts w:ascii="Arial" w:eastAsia="Times New Roman" w:hAnsi="Arial" w:cs="Arial"/>
                <w:color w:val="000000"/>
                <w:sz w:val="21"/>
                <w:szCs w:val="21"/>
              </w:rPr>
              <w:t>LICENCIATURA EM PEDAGOGIA</w:t>
            </w:r>
          </w:p>
        </w:tc>
        <w:tc>
          <w:tcPr>
            <w:tcW w:w="42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5899D5" w14:textId="77777777" w:rsidR="0062494F" w:rsidRPr="00DD1CD4" w:rsidRDefault="0062494F" w:rsidP="00206D6C">
            <w:pPr>
              <w:widowControl w:val="0"/>
              <w:ind w:left="329" w:right="93" w:firstLine="4"/>
              <w:jc w:val="both"/>
              <w:rPr>
                <w:rFonts w:ascii="Arial" w:eastAsia="Times New Roman" w:hAnsi="Arial" w:cs="Arial"/>
                <w:color w:val="000000"/>
                <w:sz w:val="21"/>
                <w:szCs w:val="21"/>
              </w:rPr>
            </w:pPr>
            <w:r w:rsidRPr="00DD1CD4">
              <w:rPr>
                <w:rFonts w:ascii="Arial" w:eastAsia="Times New Roman" w:hAnsi="Arial" w:cs="Arial"/>
                <w:color w:val="000000"/>
                <w:sz w:val="21"/>
                <w:szCs w:val="21"/>
              </w:rPr>
              <w:t xml:space="preserve">PARECER CEE/PE Nº </w:t>
            </w:r>
            <w:r w:rsidRPr="00DD1CD4">
              <w:rPr>
                <w:rFonts w:ascii="Arial" w:eastAsia="Times New Roman" w:hAnsi="Arial" w:cs="Arial"/>
                <w:sz w:val="21"/>
                <w:szCs w:val="21"/>
              </w:rPr>
              <w:t>115</w:t>
            </w:r>
            <w:r w:rsidRPr="00DD1CD4">
              <w:rPr>
                <w:rFonts w:ascii="Arial" w:eastAsia="Times New Roman" w:hAnsi="Arial" w:cs="Arial"/>
                <w:color w:val="000000"/>
                <w:sz w:val="21"/>
                <w:szCs w:val="21"/>
              </w:rPr>
              <w:t>/2</w:t>
            </w:r>
            <w:r w:rsidRPr="00DD1CD4">
              <w:rPr>
                <w:rFonts w:ascii="Arial" w:eastAsia="Times New Roman" w:hAnsi="Arial" w:cs="Arial"/>
                <w:sz w:val="21"/>
                <w:szCs w:val="21"/>
              </w:rPr>
              <w:t>021</w:t>
            </w:r>
            <w:r w:rsidRPr="00DD1CD4">
              <w:rPr>
                <w:rFonts w:ascii="Arial" w:eastAsia="Times New Roman" w:hAnsi="Arial" w:cs="Arial"/>
                <w:color w:val="000000"/>
                <w:sz w:val="21"/>
                <w:szCs w:val="21"/>
              </w:rPr>
              <w:t xml:space="preserve"> – CES, homologado pela Portaria SEE Nº </w:t>
            </w:r>
            <w:r w:rsidRPr="00DD1CD4">
              <w:rPr>
                <w:rFonts w:ascii="Arial" w:eastAsia="Times New Roman" w:hAnsi="Arial" w:cs="Arial"/>
                <w:sz w:val="21"/>
                <w:szCs w:val="21"/>
              </w:rPr>
              <w:t>6048</w:t>
            </w:r>
            <w:r w:rsidRPr="00DD1CD4">
              <w:rPr>
                <w:rFonts w:ascii="Arial" w:eastAsia="Times New Roman" w:hAnsi="Arial" w:cs="Arial"/>
                <w:color w:val="000000"/>
                <w:sz w:val="21"/>
                <w:szCs w:val="21"/>
              </w:rPr>
              <w:t xml:space="preserve">, de </w:t>
            </w:r>
            <w:r w:rsidRPr="00DD1CD4">
              <w:rPr>
                <w:rFonts w:ascii="Arial" w:eastAsia="Times New Roman" w:hAnsi="Arial" w:cs="Arial"/>
                <w:sz w:val="21"/>
                <w:szCs w:val="21"/>
              </w:rPr>
              <w:t>24</w:t>
            </w:r>
            <w:r w:rsidRPr="00DD1CD4">
              <w:rPr>
                <w:rFonts w:ascii="Arial" w:eastAsia="Times New Roman" w:hAnsi="Arial" w:cs="Arial"/>
                <w:color w:val="000000"/>
                <w:sz w:val="21"/>
                <w:szCs w:val="21"/>
              </w:rPr>
              <w:t xml:space="preserve"> de </w:t>
            </w:r>
            <w:r w:rsidRPr="00DD1CD4">
              <w:rPr>
                <w:rFonts w:ascii="Arial" w:eastAsia="Times New Roman" w:hAnsi="Arial" w:cs="Arial"/>
                <w:sz w:val="21"/>
                <w:szCs w:val="21"/>
              </w:rPr>
              <w:t>novembro</w:t>
            </w:r>
            <w:r w:rsidRPr="00DD1CD4">
              <w:rPr>
                <w:rFonts w:ascii="Arial" w:eastAsia="Times New Roman" w:hAnsi="Arial" w:cs="Arial"/>
                <w:color w:val="000000"/>
                <w:sz w:val="21"/>
                <w:szCs w:val="21"/>
              </w:rPr>
              <w:t xml:space="preserve"> de 20</w:t>
            </w:r>
            <w:r w:rsidRPr="00DD1CD4">
              <w:rPr>
                <w:rFonts w:ascii="Arial" w:eastAsia="Times New Roman" w:hAnsi="Arial" w:cs="Arial"/>
                <w:sz w:val="21"/>
                <w:szCs w:val="21"/>
              </w:rPr>
              <w:t>21.</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126529" w14:textId="77777777" w:rsidR="0062494F" w:rsidRPr="00DD1CD4" w:rsidRDefault="0062494F" w:rsidP="00206D6C">
            <w:pPr>
              <w:widowControl w:val="0"/>
              <w:ind w:left="433"/>
              <w:rPr>
                <w:rFonts w:ascii="Arial" w:eastAsia="Times New Roman" w:hAnsi="Arial" w:cs="Arial"/>
                <w:color w:val="000000"/>
                <w:sz w:val="21"/>
                <w:szCs w:val="21"/>
              </w:rPr>
            </w:pPr>
            <w:r w:rsidRPr="00DD1CD4">
              <w:rPr>
                <w:rFonts w:ascii="Arial" w:eastAsia="Times New Roman" w:hAnsi="Arial" w:cs="Arial"/>
                <w:color w:val="000000"/>
                <w:sz w:val="21"/>
                <w:szCs w:val="21"/>
              </w:rPr>
              <w:t>50</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BF9535" w14:textId="77777777" w:rsidR="0062494F" w:rsidRPr="00DD1CD4" w:rsidRDefault="0062494F" w:rsidP="00206D6C">
            <w:pPr>
              <w:widowControl w:val="0"/>
              <w:jc w:val="center"/>
              <w:rPr>
                <w:rFonts w:ascii="Arial" w:eastAsia="Times New Roman" w:hAnsi="Arial" w:cs="Arial"/>
                <w:color w:val="000000"/>
                <w:sz w:val="21"/>
                <w:szCs w:val="21"/>
              </w:rPr>
            </w:pPr>
            <w:r w:rsidRPr="00DD1CD4">
              <w:rPr>
                <w:rFonts w:ascii="Arial" w:eastAsia="Times New Roman" w:hAnsi="Arial" w:cs="Arial"/>
                <w:color w:val="000000"/>
                <w:sz w:val="21"/>
                <w:szCs w:val="21"/>
              </w:rPr>
              <w:t>NOITE</w:t>
            </w:r>
          </w:p>
        </w:tc>
      </w:tr>
    </w:tbl>
    <w:p w14:paraId="09F8E631" w14:textId="77777777" w:rsidR="0062494F" w:rsidRPr="00DD1CD4" w:rsidRDefault="0062494F" w:rsidP="0062494F">
      <w:pPr>
        <w:pStyle w:val="PargrafodaLista"/>
        <w:widowControl w:val="0"/>
        <w:ind w:left="284"/>
        <w:jc w:val="both"/>
        <w:rPr>
          <w:rFonts w:eastAsia="Times New Roman"/>
          <w:b/>
          <w:color w:val="000000"/>
          <w:sz w:val="21"/>
          <w:szCs w:val="21"/>
        </w:rPr>
      </w:pPr>
    </w:p>
    <w:p w14:paraId="2CA3A27F" w14:textId="77777777" w:rsidR="0062494F" w:rsidRPr="00DD1CD4" w:rsidRDefault="0062494F" w:rsidP="0062494F">
      <w:pPr>
        <w:pStyle w:val="PargrafodaLista"/>
        <w:widowControl w:val="0"/>
        <w:numPr>
          <w:ilvl w:val="0"/>
          <w:numId w:val="1"/>
        </w:numPr>
        <w:ind w:left="284"/>
        <w:jc w:val="both"/>
        <w:rPr>
          <w:rFonts w:eastAsia="Times New Roman"/>
          <w:b/>
          <w:color w:val="000000"/>
          <w:sz w:val="21"/>
          <w:szCs w:val="21"/>
        </w:rPr>
      </w:pPr>
      <w:r w:rsidRPr="00DD1CD4">
        <w:rPr>
          <w:rFonts w:eastAsia="Times New Roman"/>
          <w:b/>
          <w:color w:val="000000"/>
          <w:sz w:val="21"/>
          <w:szCs w:val="21"/>
        </w:rPr>
        <w:t xml:space="preserve">DAS INSCRIÇÕES </w:t>
      </w:r>
    </w:p>
    <w:p w14:paraId="1C9DB18E" w14:textId="77777777" w:rsidR="0062494F" w:rsidRPr="00DD1CD4" w:rsidRDefault="0062494F" w:rsidP="0062494F">
      <w:pPr>
        <w:pStyle w:val="PargrafodaLista"/>
        <w:widowControl w:val="0"/>
        <w:ind w:left="284"/>
        <w:jc w:val="both"/>
        <w:rPr>
          <w:rFonts w:eastAsia="Times New Roman"/>
          <w:b/>
          <w:color w:val="000000"/>
          <w:sz w:val="21"/>
          <w:szCs w:val="21"/>
        </w:rPr>
      </w:pPr>
    </w:p>
    <w:p w14:paraId="68B14D7E" w14:textId="77777777" w:rsidR="0062494F" w:rsidRPr="00DD1CD4" w:rsidRDefault="0062494F" w:rsidP="0062494F">
      <w:pPr>
        <w:pStyle w:val="PargrafodaLista"/>
        <w:widowControl w:val="0"/>
        <w:numPr>
          <w:ilvl w:val="1"/>
          <w:numId w:val="2"/>
        </w:numPr>
        <w:ind w:left="284"/>
        <w:jc w:val="both"/>
        <w:rPr>
          <w:rFonts w:eastAsia="Times New Roman"/>
          <w:b/>
          <w:sz w:val="21"/>
          <w:szCs w:val="21"/>
        </w:rPr>
      </w:pPr>
      <w:r w:rsidRPr="00DD1CD4">
        <w:rPr>
          <w:rFonts w:eastAsia="Times New Roman"/>
          <w:sz w:val="21"/>
          <w:szCs w:val="21"/>
        </w:rPr>
        <w:t xml:space="preserve">As inscrições estão abertas no período de </w:t>
      </w:r>
      <w:r w:rsidRPr="00DD1CD4">
        <w:rPr>
          <w:rFonts w:eastAsia="Times New Roman"/>
          <w:b/>
          <w:sz w:val="21"/>
          <w:szCs w:val="21"/>
          <w:u w:val="single"/>
        </w:rPr>
        <w:t>26 de junho a 11 de julho de 2025</w:t>
      </w:r>
      <w:r w:rsidRPr="00DD1CD4">
        <w:rPr>
          <w:rFonts w:eastAsia="Times New Roman"/>
          <w:sz w:val="21"/>
          <w:szCs w:val="21"/>
        </w:rPr>
        <w:t xml:space="preserve">, pela Internet, no site </w:t>
      </w:r>
      <w:r w:rsidRPr="00DD1CD4">
        <w:rPr>
          <w:rFonts w:eastAsia="Times New Roman"/>
          <w:sz w:val="21"/>
          <w:szCs w:val="21"/>
          <w:u w:val="single"/>
        </w:rPr>
        <w:t>www.aedaifasp.com</w:t>
      </w:r>
      <w:r w:rsidRPr="00DD1CD4">
        <w:rPr>
          <w:rFonts w:eastAsia="Times New Roman"/>
          <w:sz w:val="21"/>
          <w:szCs w:val="21"/>
        </w:rPr>
        <w:t xml:space="preserve"> ou na </w:t>
      </w:r>
      <w:r w:rsidRPr="00DD1CD4">
        <w:rPr>
          <w:rFonts w:eastAsia="Times New Roman"/>
          <w:sz w:val="21"/>
          <w:szCs w:val="21"/>
          <w:u w:val="single"/>
        </w:rPr>
        <w:t xml:space="preserve">Tesouraria da AEDAI/FASP, </w:t>
      </w:r>
      <w:r w:rsidRPr="00DD1CD4">
        <w:rPr>
          <w:rFonts w:eastAsia="Times New Roman"/>
          <w:sz w:val="21"/>
          <w:szCs w:val="21"/>
        </w:rPr>
        <w:t>na Rua Dr. Osvaldo Gouveia, SN – Afogados da Ingazeira – PE, de 2ª à 6ª feira, no horário de 8h às 12h30 e de 19h às 21h30.</w:t>
      </w:r>
    </w:p>
    <w:p w14:paraId="74F6C61B" w14:textId="77777777" w:rsidR="0062494F" w:rsidRPr="00DD1CD4" w:rsidRDefault="0062494F" w:rsidP="0062494F">
      <w:pPr>
        <w:pStyle w:val="PargrafodaLista"/>
        <w:widowControl w:val="0"/>
        <w:ind w:left="284"/>
        <w:jc w:val="both"/>
        <w:rPr>
          <w:rFonts w:eastAsia="Times New Roman"/>
          <w:b/>
          <w:color w:val="000000"/>
          <w:sz w:val="21"/>
          <w:szCs w:val="21"/>
        </w:rPr>
      </w:pPr>
    </w:p>
    <w:p w14:paraId="3A1AEE8C" w14:textId="77777777" w:rsidR="0062494F" w:rsidRPr="00DD1CD4" w:rsidRDefault="0062494F" w:rsidP="0062494F">
      <w:pPr>
        <w:pStyle w:val="PargrafodaLista"/>
        <w:widowControl w:val="0"/>
        <w:numPr>
          <w:ilvl w:val="1"/>
          <w:numId w:val="2"/>
        </w:numPr>
        <w:spacing w:line="240" w:lineRule="auto"/>
        <w:ind w:left="284"/>
        <w:jc w:val="both"/>
        <w:rPr>
          <w:rFonts w:eastAsia="Times New Roman"/>
          <w:b/>
          <w:color w:val="000000"/>
          <w:sz w:val="21"/>
          <w:szCs w:val="21"/>
        </w:rPr>
      </w:pPr>
      <w:r w:rsidRPr="00DD1CD4">
        <w:rPr>
          <w:rFonts w:eastAsia="Times New Roman"/>
          <w:color w:val="000000"/>
          <w:sz w:val="21"/>
          <w:szCs w:val="21"/>
        </w:rPr>
        <w:t xml:space="preserve">O valor da taxa de inscrição é </w:t>
      </w:r>
      <w:r w:rsidRPr="00DD1CD4">
        <w:rPr>
          <w:rFonts w:eastAsia="Times New Roman"/>
          <w:bCs/>
          <w:color w:val="000000"/>
          <w:sz w:val="21"/>
          <w:szCs w:val="21"/>
        </w:rPr>
        <w:t>isento.</w:t>
      </w:r>
    </w:p>
    <w:p w14:paraId="363E4AB3" w14:textId="77777777" w:rsidR="0062494F" w:rsidRPr="00DD1CD4" w:rsidRDefault="0062494F" w:rsidP="0062494F">
      <w:pPr>
        <w:pStyle w:val="PargrafodaLista"/>
        <w:rPr>
          <w:rFonts w:eastAsia="Times New Roman"/>
          <w:color w:val="000000"/>
          <w:sz w:val="21"/>
          <w:szCs w:val="21"/>
        </w:rPr>
      </w:pPr>
    </w:p>
    <w:p w14:paraId="0EC486B4" w14:textId="77777777" w:rsidR="0062494F" w:rsidRPr="00DD1CD4" w:rsidRDefault="0062494F" w:rsidP="0062494F">
      <w:pPr>
        <w:pStyle w:val="PargrafodaLista"/>
        <w:widowControl w:val="0"/>
        <w:numPr>
          <w:ilvl w:val="1"/>
          <w:numId w:val="2"/>
        </w:numPr>
        <w:spacing w:line="240" w:lineRule="auto"/>
        <w:ind w:left="284"/>
        <w:jc w:val="both"/>
        <w:rPr>
          <w:rFonts w:eastAsia="Times New Roman"/>
          <w:b/>
          <w:color w:val="000000"/>
          <w:sz w:val="21"/>
          <w:szCs w:val="21"/>
        </w:rPr>
      </w:pPr>
      <w:r w:rsidRPr="00DD1CD4">
        <w:rPr>
          <w:rFonts w:eastAsia="Times New Roman"/>
          <w:color w:val="000000"/>
          <w:sz w:val="21"/>
          <w:szCs w:val="21"/>
        </w:rPr>
        <w:t>No caso de optar pela inscrição pela INTERNET, o candidato deverá preencher o formulário de inscrição, disponível no site (</w:t>
      </w:r>
      <w:r w:rsidRPr="00DD1CD4">
        <w:rPr>
          <w:rFonts w:eastAsia="Times New Roman"/>
          <w:color w:val="0000FF"/>
          <w:sz w:val="21"/>
          <w:szCs w:val="21"/>
          <w:u w:val="single"/>
        </w:rPr>
        <w:t>www.aedaifasp.com</w:t>
      </w:r>
      <w:r w:rsidRPr="00DD1CD4">
        <w:rPr>
          <w:rFonts w:eastAsia="Times New Roman"/>
          <w:color w:val="000000"/>
          <w:sz w:val="21"/>
          <w:szCs w:val="21"/>
        </w:rPr>
        <w:t xml:space="preserve">) e, em seguida, observar se as informações estão devidamente corretas. </w:t>
      </w:r>
    </w:p>
    <w:p w14:paraId="24705A6B" w14:textId="77777777" w:rsidR="0062494F" w:rsidRPr="00DD1CD4" w:rsidRDefault="0062494F" w:rsidP="0062494F">
      <w:pPr>
        <w:pStyle w:val="PargrafodaLista"/>
        <w:widowControl w:val="0"/>
        <w:spacing w:before="282"/>
        <w:ind w:left="284"/>
        <w:jc w:val="both"/>
        <w:rPr>
          <w:rFonts w:eastAsia="Times New Roman"/>
          <w:b/>
          <w:sz w:val="21"/>
          <w:szCs w:val="21"/>
        </w:rPr>
      </w:pPr>
    </w:p>
    <w:p w14:paraId="0549891A" w14:textId="77777777" w:rsidR="0062494F" w:rsidRPr="00DD1CD4" w:rsidRDefault="0062494F" w:rsidP="0062494F">
      <w:pPr>
        <w:pStyle w:val="PargrafodaLista"/>
        <w:widowControl w:val="0"/>
        <w:numPr>
          <w:ilvl w:val="1"/>
          <w:numId w:val="2"/>
        </w:numPr>
        <w:spacing w:before="282"/>
        <w:ind w:left="284"/>
        <w:jc w:val="both"/>
        <w:rPr>
          <w:rFonts w:eastAsia="Times New Roman"/>
          <w:color w:val="000000"/>
          <w:sz w:val="21"/>
          <w:szCs w:val="21"/>
        </w:rPr>
      </w:pPr>
      <w:r w:rsidRPr="00DD1CD4">
        <w:rPr>
          <w:rFonts w:eastAsia="Times New Roman"/>
          <w:color w:val="000000"/>
          <w:sz w:val="21"/>
          <w:szCs w:val="21"/>
        </w:rPr>
        <w:t>O preenchimento do formulário de inscrição é de inteira responsabilidade do candidato.</w:t>
      </w:r>
    </w:p>
    <w:p w14:paraId="711D4FD5" w14:textId="77777777" w:rsidR="0062494F" w:rsidRPr="00DD1CD4" w:rsidRDefault="0062494F" w:rsidP="0062494F">
      <w:pPr>
        <w:pStyle w:val="PargrafodaLista"/>
        <w:widowControl w:val="0"/>
        <w:spacing w:before="282"/>
        <w:ind w:left="284"/>
        <w:jc w:val="both"/>
        <w:rPr>
          <w:rFonts w:eastAsia="Times New Roman"/>
          <w:color w:val="000000"/>
          <w:sz w:val="21"/>
          <w:szCs w:val="21"/>
        </w:rPr>
      </w:pPr>
      <w:r w:rsidRPr="00DD1CD4">
        <w:rPr>
          <w:rFonts w:eastAsia="Times New Roman"/>
          <w:color w:val="000000"/>
          <w:sz w:val="21"/>
          <w:szCs w:val="21"/>
        </w:rPr>
        <w:t xml:space="preserve"> </w:t>
      </w:r>
    </w:p>
    <w:p w14:paraId="0C8C90B9" w14:textId="77777777" w:rsidR="0062494F" w:rsidRPr="00DD1CD4" w:rsidRDefault="0062494F" w:rsidP="0062494F">
      <w:pPr>
        <w:pStyle w:val="PargrafodaLista"/>
        <w:widowControl w:val="0"/>
        <w:numPr>
          <w:ilvl w:val="1"/>
          <w:numId w:val="2"/>
        </w:numPr>
        <w:spacing w:before="282"/>
        <w:ind w:left="284"/>
        <w:jc w:val="both"/>
        <w:rPr>
          <w:rFonts w:eastAsia="Times New Roman"/>
          <w:b/>
          <w:sz w:val="21"/>
          <w:szCs w:val="21"/>
        </w:rPr>
      </w:pPr>
      <w:r w:rsidRPr="00DD1CD4">
        <w:rPr>
          <w:rFonts w:eastAsia="Times New Roman"/>
          <w:color w:val="000000"/>
          <w:sz w:val="21"/>
          <w:szCs w:val="21"/>
        </w:rPr>
        <w:t xml:space="preserve">O candidato que necessitar de recursos especiais no dia de realização das provas, em decorrência de enfermidade ou deficiência, devidamente comprovada, deverá adotar o seguinte procedimento: </w:t>
      </w:r>
    </w:p>
    <w:p w14:paraId="0798C3E1" w14:textId="77777777" w:rsidR="0062494F" w:rsidRPr="00DD1CD4" w:rsidRDefault="0062494F" w:rsidP="0062494F">
      <w:pPr>
        <w:widowControl w:val="0"/>
        <w:spacing w:before="282"/>
        <w:ind w:left="426" w:right="118" w:hanging="541"/>
        <w:jc w:val="both"/>
        <w:rPr>
          <w:rFonts w:ascii="Arial" w:eastAsia="Times New Roman" w:hAnsi="Arial" w:cs="Arial"/>
          <w:color w:val="000000"/>
          <w:sz w:val="21"/>
          <w:szCs w:val="21"/>
        </w:rPr>
      </w:pPr>
      <w:r w:rsidRPr="00DD1CD4">
        <w:rPr>
          <w:rFonts w:ascii="Arial" w:eastAsia="Times New Roman" w:hAnsi="Arial" w:cs="Arial"/>
          <w:color w:val="000000"/>
          <w:sz w:val="21"/>
          <w:szCs w:val="21"/>
        </w:rPr>
        <w:t xml:space="preserve">1.5.1 Se a enfermidade ou deficiência for pré-existente à inscrição, deverá indicar, no formulário de inscrição, as suas necessidades de atendimento diferenciado. Nesse caso, </w:t>
      </w:r>
      <w:r w:rsidRPr="00DD1CD4">
        <w:rPr>
          <w:rFonts w:ascii="Arial" w:eastAsia="Times New Roman" w:hAnsi="Arial" w:cs="Arial"/>
          <w:sz w:val="21"/>
          <w:szCs w:val="21"/>
        </w:rPr>
        <w:t>até 11</w:t>
      </w:r>
      <w:r w:rsidRPr="00DD1CD4">
        <w:rPr>
          <w:rFonts w:ascii="Arial" w:eastAsia="Times New Roman" w:hAnsi="Arial" w:cs="Arial"/>
          <w:color w:val="000000"/>
          <w:sz w:val="21"/>
          <w:szCs w:val="21"/>
        </w:rPr>
        <w:t xml:space="preserve"> de </w:t>
      </w:r>
      <w:r w:rsidRPr="00DD1CD4">
        <w:rPr>
          <w:rFonts w:ascii="Arial" w:eastAsia="Times New Roman" w:hAnsi="Arial" w:cs="Arial"/>
          <w:sz w:val="21"/>
          <w:szCs w:val="21"/>
        </w:rPr>
        <w:t>julho</w:t>
      </w:r>
      <w:r w:rsidRPr="00DD1CD4">
        <w:rPr>
          <w:rFonts w:ascii="Arial" w:eastAsia="Times New Roman" w:hAnsi="Arial" w:cs="Arial"/>
          <w:color w:val="000000"/>
          <w:sz w:val="21"/>
          <w:szCs w:val="21"/>
        </w:rPr>
        <w:t xml:space="preserve"> de 202</w:t>
      </w:r>
      <w:r w:rsidRPr="00DD1CD4">
        <w:rPr>
          <w:rFonts w:ascii="Arial" w:eastAsia="Times New Roman" w:hAnsi="Arial" w:cs="Arial"/>
          <w:sz w:val="21"/>
          <w:szCs w:val="21"/>
        </w:rPr>
        <w:t>5</w:t>
      </w:r>
      <w:r w:rsidRPr="00DD1CD4">
        <w:rPr>
          <w:rFonts w:ascii="Arial" w:eastAsia="Times New Roman" w:hAnsi="Arial" w:cs="Arial"/>
          <w:color w:val="000000"/>
          <w:sz w:val="21"/>
          <w:szCs w:val="21"/>
        </w:rPr>
        <w:t>, o candidato ou seu representante legal deverá entregar na Secretaria da FASP (Rua Dr. Osvaldo Gouveia, SN – Afogados da Ingazeira – PE), no horário de 8h às 12h30 e de 18h às 2</w:t>
      </w:r>
      <w:r w:rsidRPr="00DD1CD4">
        <w:rPr>
          <w:rFonts w:ascii="Arial" w:eastAsia="Times New Roman" w:hAnsi="Arial" w:cs="Arial"/>
          <w:sz w:val="21"/>
          <w:szCs w:val="21"/>
        </w:rPr>
        <w:t>1h30</w:t>
      </w:r>
      <w:r w:rsidRPr="00DD1CD4">
        <w:rPr>
          <w:rFonts w:ascii="Arial" w:eastAsia="Times New Roman" w:hAnsi="Arial" w:cs="Arial"/>
          <w:color w:val="000000"/>
          <w:sz w:val="21"/>
          <w:szCs w:val="21"/>
        </w:rPr>
        <w:t xml:space="preserve">, de 2ª a 6ª feira, o Laudo Médico, emitido nos últimos doze meses, indicando o grau de deficiência e o tipo de atendimento necessário para realização da prova. Na ocasião da entrega do Laudo, o candidato receberá um Comprovante de Entrega desse documento. A não apresentação do Laudo Médico isenta a FASP de qualquer responsabilidade no atendimento diferenciado para realização da prova. </w:t>
      </w:r>
    </w:p>
    <w:p w14:paraId="0A9F4AD6" w14:textId="77777777" w:rsidR="0062494F" w:rsidRPr="00DD1CD4" w:rsidRDefault="0062494F" w:rsidP="0062494F">
      <w:pPr>
        <w:widowControl w:val="0"/>
        <w:spacing w:before="283"/>
        <w:ind w:left="567" w:right="119" w:hanging="542"/>
        <w:jc w:val="both"/>
        <w:rPr>
          <w:rFonts w:ascii="Arial" w:eastAsia="Times New Roman" w:hAnsi="Arial" w:cs="Arial"/>
          <w:color w:val="000000"/>
          <w:sz w:val="21"/>
          <w:szCs w:val="21"/>
        </w:rPr>
      </w:pPr>
      <w:r w:rsidRPr="00DD1CD4">
        <w:rPr>
          <w:rFonts w:ascii="Arial" w:eastAsia="Times New Roman" w:hAnsi="Arial" w:cs="Arial"/>
          <w:color w:val="000000"/>
          <w:sz w:val="21"/>
          <w:szCs w:val="21"/>
        </w:rPr>
        <w:t xml:space="preserve">1.5.2. Nos demais casos, deverá enviar atestado médico e solicitação, por escrito e em tempo hábil para a Comissão do Vestibular da FASP a fim de que sejam tomadas as devidas providências. </w:t>
      </w:r>
    </w:p>
    <w:p w14:paraId="1C069AC8" w14:textId="77777777" w:rsidR="0062494F" w:rsidRPr="00DD1CD4" w:rsidRDefault="0062494F" w:rsidP="0062494F">
      <w:pPr>
        <w:widowControl w:val="0"/>
        <w:spacing w:before="282"/>
        <w:ind w:left="567" w:right="121" w:hanging="542"/>
        <w:jc w:val="both"/>
        <w:rPr>
          <w:rFonts w:ascii="Arial" w:eastAsia="Times New Roman" w:hAnsi="Arial" w:cs="Arial"/>
          <w:color w:val="000000"/>
          <w:sz w:val="21"/>
          <w:szCs w:val="21"/>
        </w:rPr>
      </w:pPr>
      <w:r w:rsidRPr="00DD1CD4">
        <w:rPr>
          <w:rFonts w:ascii="Arial" w:eastAsia="Times New Roman" w:hAnsi="Arial" w:cs="Arial"/>
          <w:color w:val="000000"/>
          <w:sz w:val="21"/>
          <w:szCs w:val="21"/>
        </w:rPr>
        <w:t xml:space="preserve">1.5.3. Havendo qualquer problema quanto à efetivação da inscrição pela INTERNET, o candidato deverá, </w:t>
      </w:r>
      <w:r w:rsidRPr="00DD1CD4">
        <w:rPr>
          <w:rFonts w:ascii="Arial" w:eastAsia="Times New Roman" w:hAnsi="Arial" w:cs="Arial"/>
          <w:b/>
          <w:color w:val="000000"/>
          <w:sz w:val="21"/>
          <w:szCs w:val="21"/>
        </w:rPr>
        <w:t>URGENTEMENTE</w:t>
      </w:r>
      <w:r w:rsidRPr="00DD1CD4">
        <w:rPr>
          <w:rFonts w:ascii="Arial" w:eastAsia="Times New Roman" w:hAnsi="Arial" w:cs="Arial"/>
          <w:color w:val="000000"/>
          <w:sz w:val="21"/>
          <w:szCs w:val="21"/>
        </w:rPr>
        <w:t xml:space="preserve">, entrar em contato com a Comissão do Vestibular da FASP por meio do e-mail </w:t>
      </w:r>
      <w:r w:rsidRPr="00DD1CD4">
        <w:rPr>
          <w:rFonts w:ascii="Arial" w:eastAsia="Times New Roman" w:hAnsi="Arial" w:cs="Arial"/>
          <w:color w:val="0000FF"/>
          <w:sz w:val="21"/>
          <w:szCs w:val="21"/>
          <w:u w:val="single"/>
        </w:rPr>
        <w:t>vestibular@aedaifasp.com.br</w:t>
      </w:r>
    </w:p>
    <w:p w14:paraId="446CB67C" w14:textId="77777777" w:rsidR="0062494F" w:rsidRPr="00DD1CD4" w:rsidRDefault="0062494F" w:rsidP="0062494F">
      <w:pPr>
        <w:pStyle w:val="PargrafodaLista"/>
        <w:widowControl w:val="0"/>
        <w:numPr>
          <w:ilvl w:val="0"/>
          <w:numId w:val="2"/>
        </w:numPr>
        <w:spacing w:before="288"/>
        <w:jc w:val="both"/>
        <w:rPr>
          <w:rFonts w:eastAsia="Times New Roman"/>
          <w:b/>
          <w:color w:val="000000"/>
          <w:sz w:val="21"/>
          <w:szCs w:val="21"/>
        </w:rPr>
      </w:pPr>
      <w:r w:rsidRPr="00DD1CD4">
        <w:rPr>
          <w:rFonts w:eastAsia="Times New Roman"/>
          <w:b/>
          <w:color w:val="000000"/>
          <w:sz w:val="21"/>
          <w:szCs w:val="21"/>
        </w:rPr>
        <w:t>D</w:t>
      </w:r>
      <w:r w:rsidRPr="00DD1CD4">
        <w:rPr>
          <w:rFonts w:eastAsia="Times New Roman"/>
          <w:b/>
          <w:sz w:val="21"/>
          <w:szCs w:val="21"/>
        </w:rPr>
        <w:t>A</w:t>
      </w:r>
      <w:r w:rsidRPr="00DD1CD4">
        <w:rPr>
          <w:rFonts w:eastAsia="Times New Roman"/>
          <w:b/>
          <w:color w:val="000000"/>
          <w:sz w:val="21"/>
          <w:szCs w:val="21"/>
        </w:rPr>
        <w:t xml:space="preserve"> </w:t>
      </w:r>
      <w:r w:rsidRPr="00DD1CD4">
        <w:rPr>
          <w:rFonts w:eastAsia="Times New Roman"/>
          <w:b/>
          <w:sz w:val="21"/>
          <w:szCs w:val="21"/>
        </w:rPr>
        <w:t>CONFIRMAÇÃO</w:t>
      </w:r>
      <w:r w:rsidRPr="00DD1CD4">
        <w:rPr>
          <w:rFonts w:eastAsia="Times New Roman"/>
          <w:b/>
          <w:color w:val="000000"/>
          <w:sz w:val="21"/>
          <w:szCs w:val="21"/>
        </w:rPr>
        <w:t xml:space="preserve"> D</w:t>
      </w:r>
      <w:r w:rsidRPr="00DD1CD4">
        <w:rPr>
          <w:rFonts w:eastAsia="Times New Roman"/>
          <w:b/>
          <w:sz w:val="21"/>
          <w:szCs w:val="21"/>
        </w:rPr>
        <w:t>A</w:t>
      </w:r>
      <w:r w:rsidRPr="00DD1CD4">
        <w:rPr>
          <w:rFonts w:eastAsia="Times New Roman"/>
          <w:b/>
          <w:color w:val="000000"/>
          <w:sz w:val="21"/>
          <w:szCs w:val="21"/>
        </w:rPr>
        <w:t xml:space="preserve"> INSCRIÇÃO </w:t>
      </w:r>
    </w:p>
    <w:p w14:paraId="19A185FF" w14:textId="77777777" w:rsidR="0062494F" w:rsidRPr="00DD1CD4" w:rsidRDefault="0062494F" w:rsidP="0062494F">
      <w:pPr>
        <w:widowControl w:val="0"/>
        <w:spacing w:before="268"/>
        <w:ind w:left="426" w:right="130" w:hanging="422"/>
        <w:jc w:val="both"/>
        <w:rPr>
          <w:rFonts w:ascii="Arial" w:eastAsia="Times New Roman" w:hAnsi="Arial" w:cs="Arial"/>
          <w:color w:val="000000"/>
          <w:sz w:val="21"/>
          <w:szCs w:val="21"/>
        </w:rPr>
      </w:pPr>
      <w:r w:rsidRPr="00DD1CD4">
        <w:rPr>
          <w:rFonts w:ascii="Arial" w:eastAsia="Times New Roman" w:hAnsi="Arial" w:cs="Arial"/>
          <w:color w:val="000000"/>
          <w:sz w:val="21"/>
          <w:szCs w:val="21"/>
        </w:rPr>
        <w:t xml:space="preserve">2.1. </w:t>
      </w:r>
      <w:r w:rsidRPr="00DD1CD4">
        <w:rPr>
          <w:rFonts w:ascii="Arial" w:eastAsia="Times New Roman" w:hAnsi="Arial" w:cs="Arial"/>
          <w:sz w:val="21"/>
          <w:szCs w:val="21"/>
        </w:rPr>
        <w:t>A</w:t>
      </w:r>
      <w:r w:rsidRPr="00DD1CD4">
        <w:rPr>
          <w:rFonts w:ascii="Arial" w:eastAsia="Times New Roman" w:hAnsi="Arial" w:cs="Arial"/>
          <w:color w:val="000000"/>
          <w:sz w:val="21"/>
          <w:szCs w:val="21"/>
        </w:rPr>
        <w:t xml:space="preserve"> </w:t>
      </w:r>
      <w:r w:rsidRPr="00DD1CD4">
        <w:rPr>
          <w:rFonts w:ascii="Arial" w:eastAsia="Times New Roman" w:hAnsi="Arial" w:cs="Arial"/>
          <w:sz w:val="21"/>
          <w:szCs w:val="21"/>
        </w:rPr>
        <w:t>Confirmação</w:t>
      </w:r>
      <w:r w:rsidRPr="00DD1CD4">
        <w:rPr>
          <w:rFonts w:ascii="Arial" w:eastAsia="Times New Roman" w:hAnsi="Arial" w:cs="Arial"/>
          <w:color w:val="000000"/>
          <w:sz w:val="21"/>
          <w:szCs w:val="21"/>
        </w:rPr>
        <w:t xml:space="preserve"> d</w:t>
      </w:r>
      <w:r w:rsidRPr="00DD1CD4">
        <w:rPr>
          <w:rFonts w:ascii="Arial" w:eastAsia="Times New Roman" w:hAnsi="Arial" w:cs="Arial"/>
          <w:sz w:val="21"/>
          <w:szCs w:val="21"/>
        </w:rPr>
        <w:t>a</w:t>
      </w:r>
      <w:r w:rsidRPr="00DD1CD4">
        <w:rPr>
          <w:rFonts w:ascii="Arial" w:eastAsia="Times New Roman" w:hAnsi="Arial" w:cs="Arial"/>
          <w:color w:val="000000"/>
          <w:sz w:val="21"/>
          <w:szCs w:val="21"/>
        </w:rPr>
        <w:t xml:space="preserve"> Inscrição é o documento que habilita o candidato a realizar a prova do Vestibular 202</w:t>
      </w:r>
      <w:r w:rsidRPr="00DD1CD4">
        <w:rPr>
          <w:rFonts w:ascii="Arial" w:eastAsia="Times New Roman" w:hAnsi="Arial" w:cs="Arial"/>
          <w:sz w:val="21"/>
          <w:szCs w:val="21"/>
        </w:rPr>
        <w:t>5</w:t>
      </w:r>
      <w:r w:rsidRPr="00DD1CD4">
        <w:rPr>
          <w:rFonts w:ascii="Arial" w:eastAsia="Times New Roman" w:hAnsi="Arial" w:cs="Arial"/>
          <w:color w:val="000000"/>
          <w:sz w:val="21"/>
          <w:szCs w:val="21"/>
        </w:rPr>
        <w:t>.</w:t>
      </w:r>
      <w:r w:rsidRPr="00DD1CD4">
        <w:rPr>
          <w:rFonts w:ascii="Arial" w:eastAsia="Times New Roman" w:hAnsi="Arial" w:cs="Arial"/>
          <w:sz w:val="21"/>
          <w:szCs w:val="21"/>
        </w:rPr>
        <w:t>2</w:t>
      </w:r>
      <w:r w:rsidRPr="00DD1CD4">
        <w:rPr>
          <w:rFonts w:ascii="Arial" w:eastAsia="Times New Roman" w:hAnsi="Arial" w:cs="Arial"/>
          <w:color w:val="000000"/>
          <w:sz w:val="21"/>
          <w:szCs w:val="21"/>
        </w:rPr>
        <w:t>. Nes</w:t>
      </w:r>
      <w:r w:rsidRPr="00DD1CD4">
        <w:rPr>
          <w:rFonts w:ascii="Arial" w:eastAsia="Times New Roman" w:hAnsi="Arial" w:cs="Arial"/>
          <w:sz w:val="21"/>
          <w:szCs w:val="21"/>
        </w:rPr>
        <w:t>te</w:t>
      </w:r>
      <w:r w:rsidRPr="00DD1CD4">
        <w:rPr>
          <w:rFonts w:ascii="Arial" w:eastAsia="Times New Roman" w:hAnsi="Arial" w:cs="Arial"/>
          <w:color w:val="000000"/>
          <w:sz w:val="21"/>
          <w:szCs w:val="21"/>
        </w:rPr>
        <w:t xml:space="preserve"> </w:t>
      </w:r>
      <w:r w:rsidRPr="00DD1CD4">
        <w:rPr>
          <w:rFonts w:ascii="Arial" w:eastAsia="Times New Roman" w:hAnsi="Arial" w:cs="Arial"/>
          <w:sz w:val="21"/>
          <w:szCs w:val="21"/>
        </w:rPr>
        <w:t>documento (disponível no sistema de inscrição online)</w:t>
      </w:r>
      <w:r w:rsidRPr="00DD1CD4">
        <w:rPr>
          <w:rFonts w:ascii="Arial" w:eastAsia="Times New Roman" w:hAnsi="Arial" w:cs="Arial"/>
          <w:color w:val="000000"/>
          <w:sz w:val="21"/>
          <w:szCs w:val="21"/>
        </w:rPr>
        <w:t xml:space="preserve"> constam dados referentes à identificação do candidato</w:t>
      </w:r>
      <w:r w:rsidRPr="00DD1CD4">
        <w:rPr>
          <w:rFonts w:ascii="Arial" w:eastAsia="Times New Roman" w:hAnsi="Arial" w:cs="Arial"/>
          <w:sz w:val="21"/>
          <w:szCs w:val="21"/>
        </w:rPr>
        <w:t>,</w:t>
      </w:r>
      <w:r w:rsidRPr="00DD1CD4">
        <w:rPr>
          <w:rFonts w:ascii="Arial" w:eastAsia="Times New Roman" w:hAnsi="Arial" w:cs="Arial"/>
          <w:color w:val="000000"/>
          <w:sz w:val="21"/>
          <w:szCs w:val="21"/>
        </w:rPr>
        <w:t xml:space="preserve"> </w:t>
      </w:r>
      <w:r w:rsidRPr="00DD1CD4">
        <w:rPr>
          <w:rFonts w:ascii="Arial" w:eastAsia="Times New Roman" w:hAnsi="Arial" w:cs="Arial"/>
          <w:sz w:val="21"/>
          <w:szCs w:val="21"/>
        </w:rPr>
        <w:t>que</w:t>
      </w:r>
      <w:r w:rsidRPr="00DD1CD4">
        <w:rPr>
          <w:rFonts w:ascii="Arial" w:eastAsia="Times New Roman" w:hAnsi="Arial" w:cs="Arial"/>
          <w:color w:val="000000"/>
          <w:sz w:val="21"/>
          <w:szCs w:val="21"/>
        </w:rPr>
        <w:t xml:space="preserve"> será encaminhado pela </w:t>
      </w:r>
      <w:r w:rsidRPr="00DD1CD4">
        <w:rPr>
          <w:rFonts w:ascii="Arial" w:eastAsia="Times New Roman" w:hAnsi="Arial" w:cs="Arial"/>
          <w:sz w:val="21"/>
          <w:szCs w:val="21"/>
        </w:rPr>
        <w:t>C</w:t>
      </w:r>
      <w:r w:rsidRPr="00DD1CD4">
        <w:rPr>
          <w:rFonts w:ascii="Arial" w:eastAsia="Times New Roman" w:hAnsi="Arial" w:cs="Arial"/>
          <w:color w:val="000000"/>
          <w:sz w:val="21"/>
          <w:szCs w:val="21"/>
        </w:rPr>
        <w:t>omissão para o e - mail (d</w:t>
      </w:r>
      <w:r w:rsidRPr="00DD1CD4">
        <w:rPr>
          <w:rFonts w:ascii="Arial" w:eastAsia="Times New Roman" w:hAnsi="Arial" w:cs="Arial"/>
          <w:sz w:val="21"/>
          <w:szCs w:val="21"/>
        </w:rPr>
        <w:t>evidamente válido)</w:t>
      </w:r>
      <w:r w:rsidRPr="00DD1CD4">
        <w:rPr>
          <w:rFonts w:ascii="Arial" w:eastAsia="Times New Roman" w:hAnsi="Arial" w:cs="Arial"/>
          <w:color w:val="000000"/>
          <w:sz w:val="21"/>
          <w:szCs w:val="21"/>
        </w:rPr>
        <w:t xml:space="preserve"> cadastrado p</w:t>
      </w:r>
      <w:r w:rsidRPr="00DD1CD4">
        <w:rPr>
          <w:rFonts w:ascii="Arial" w:eastAsia="Times New Roman" w:hAnsi="Arial" w:cs="Arial"/>
          <w:sz w:val="21"/>
          <w:szCs w:val="21"/>
        </w:rPr>
        <w:t xml:space="preserve">elo candidato: </w:t>
      </w:r>
      <w:r w:rsidRPr="00DD1CD4">
        <w:rPr>
          <w:rFonts w:ascii="Arial" w:eastAsia="Times New Roman" w:hAnsi="Arial" w:cs="Arial"/>
          <w:color w:val="000000"/>
          <w:sz w:val="21"/>
          <w:szCs w:val="21"/>
        </w:rPr>
        <w:t xml:space="preserve"> </w:t>
      </w:r>
    </w:p>
    <w:p w14:paraId="649E3E08" w14:textId="77777777" w:rsidR="0062494F" w:rsidRPr="00DD1CD4" w:rsidRDefault="0062494F" w:rsidP="0062494F">
      <w:pPr>
        <w:widowControl w:val="0"/>
        <w:spacing w:before="271"/>
        <w:ind w:left="567" w:right="133" w:hanging="561"/>
        <w:jc w:val="both"/>
        <w:rPr>
          <w:rFonts w:ascii="Arial" w:eastAsia="Times New Roman" w:hAnsi="Arial" w:cs="Arial"/>
          <w:color w:val="000000"/>
          <w:sz w:val="21"/>
          <w:szCs w:val="21"/>
        </w:rPr>
      </w:pPr>
      <w:r w:rsidRPr="00DD1CD4">
        <w:rPr>
          <w:rFonts w:ascii="Arial" w:eastAsia="Times New Roman" w:hAnsi="Arial" w:cs="Arial"/>
          <w:color w:val="000000"/>
          <w:sz w:val="21"/>
          <w:szCs w:val="21"/>
        </w:rPr>
        <w:t>2.1.</w:t>
      </w:r>
      <w:r w:rsidRPr="00DD1CD4">
        <w:rPr>
          <w:rFonts w:ascii="Arial" w:eastAsia="Times New Roman" w:hAnsi="Arial" w:cs="Arial"/>
          <w:sz w:val="21"/>
          <w:szCs w:val="21"/>
        </w:rPr>
        <w:t>1</w:t>
      </w:r>
      <w:r w:rsidRPr="00DD1CD4">
        <w:rPr>
          <w:rFonts w:ascii="Arial" w:eastAsia="Times New Roman" w:hAnsi="Arial" w:cs="Arial"/>
          <w:color w:val="000000"/>
          <w:sz w:val="21"/>
          <w:szCs w:val="21"/>
        </w:rPr>
        <w:t>. No caso d</w:t>
      </w:r>
      <w:r w:rsidRPr="00DD1CD4">
        <w:rPr>
          <w:rFonts w:ascii="Arial" w:eastAsia="Times New Roman" w:hAnsi="Arial" w:cs="Arial"/>
          <w:sz w:val="21"/>
          <w:szCs w:val="21"/>
        </w:rPr>
        <w:t>o Vestibular “online”, a confirmação</w:t>
      </w:r>
      <w:r w:rsidRPr="00DD1CD4">
        <w:rPr>
          <w:rFonts w:ascii="Arial" w:eastAsia="Times New Roman" w:hAnsi="Arial" w:cs="Arial"/>
          <w:color w:val="000000"/>
          <w:sz w:val="21"/>
          <w:szCs w:val="21"/>
        </w:rPr>
        <w:t>, no prazo de 48 horas (dias úteis), antes da prova, pela emissão, dest</w:t>
      </w:r>
      <w:r w:rsidRPr="00DD1CD4">
        <w:rPr>
          <w:rFonts w:ascii="Arial" w:eastAsia="Times New Roman" w:hAnsi="Arial" w:cs="Arial"/>
          <w:sz w:val="21"/>
          <w:szCs w:val="21"/>
        </w:rPr>
        <w:t>a</w:t>
      </w:r>
      <w:r w:rsidRPr="00DD1CD4">
        <w:rPr>
          <w:rFonts w:ascii="Arial" w:eastAsia="Times New Roman" w:hAnsi="Arial" w:cs="Arial"/>
          <w:color w:val="000000"/>
          <w:sz w:val="21"/>
          <w:szCs w:val="21"/>
        </w:rPr>
        <w:t xml:space="preserve"> </w:t>
      </w:r>
      <w:r w:rsidRPr="00DD1CD4">
        <w:rPr>
          <w:rFonts w:ascii="Arial" w:eastAsia="Times New Roman" w:hAnsi="Arial" w:cs="Arial"/>
          <w:sz w:val="21"/>
          <w:szCs w:val="21"/>
        </w:rPr>
        <w:t>confirmação</w:t>
      </w:r>
      <w:r w:rsidRPr="00DD1CD4">
        <w:rPr>
          <w:rFonts w:ascii="Arial" w:eastAsia="Times New Roman" w:hAnsi="Arial" w:cs="Arial"/>
          <w:color w:val="000000"/>
          <w:sz w:val="21"/>
          <w:szCs w:val="21"/>
        </w:rPr>
        <w:t>, que estará disponível no site (</w:t>
      </w:r>
      <w:r w:rsidRPr="00DD1CD4">
        <w:rPr>
          <w:rFonts w:ascii="Arial" w:eastAsia="Times New Roman" w:hAnsi="Arial" w:cs="Arial"/>
          <w:color w:val="0000FF"/>
          <w:sz w:val="21"/>
          <w:szCs w:val="21"/>
          <w:u w:val="single"/>
        </w:rPr>
        <w:t>www.aedaifasp.com</w:t>
      </w:r>
      <w:r w:rsidRPr="00DD1CD4">
        <w:rPr>
          <w:rFonts w:ascii="Arial" w:eastAsia="Times New Roman" w:hAnsi="Arial" w:cs="Arial"/>
          <w:color w:val="000000"/>
          <w:sz w:val="21"/>
          <w:szCs w:val="21"/>
        </w:rPr>
        <w:t xml:space="preserve">) </w:t>
      </w:r>
    </w:p>
    <w:p w14:paraId="25BEB42A" w14:textId="77777777" w:rsidR="0062494F" w:rsidRPr="00DD1CD4" w:rsidRDefault="0062494F" w:rsidP="0062494F">
      <w:pPr>
        <w:widowControl w:val="0"/>
        <w:spacing w:before="193"/>
        <w:ind w:left="567" w:right="133" w:hanging="570"/>
        <w:jc w:val="both"/>
        <w:rPr>
          <w:rFonts w:ascii="Arial" w:eastAsia="Times New Roman" w:hAnsi="Arial" w:cs="Arial"/>
          <w:color w:val="000000"/>
          <w:sz w:val="21"/>
          <w:szCs w:val="21"/>
        </w:rPr>
      </w:pPr>
      <w:r w:rsidRPr="00DD1CD4">
        <w:rPr>
          <w:rFonts w:ascii="Arial" w:eastAsia="Times New Roman" w:hAnsi="Arial" w:cs="Arial"/>
          <w:color w:val="000000"/>
          <w:sz w:val="21"/>
          <w:szCs w:val="21"/>
        </w:rPr>
        <w:t>2.1.</w:t>
      </w:r>
      <w:r w:rsidRPr="00DD1CD4">
        <w:rPr>
          <w:rFonts w:ascii="Arial" w:eastAsia="Times New Roman" w:hAnsi="Arial" w:cs="Arial"/>
          <w:sz w:val="21"/>
          <w:szCs w:val="21"/>
        </w:rPr>
        <w:t>2</w:t>
      </w:r>
      <w:r w:rsidRPr="00DD1CD4">
        <w:rPr>
          <w:rFonts w:ascii="Arial" w:eastAsia="Times New Roman" w:hAnsi="Arial" w:cs="Arial"/>
          <w:color w:val="000000"/>
          <w:sz w:val="21"/>
          <w:szCs w:val="21"/>
        </w:rPr>
        <w:t xml:space="preserve">. No caso de inscrição na Tesouraria da AEDAI, </w:t>
      </w:r>
      <w:r w:rsidRPr="00DD1CD4">
        <w:rPr>
          <w:rFonts w:ascii="Arial" w:eastAsia="Times New Roman" w:hAnsi="Arial" w:cs="Arial"/>
          <w:sz w:val="21"/>
          <w:szCs w:val="21"/>
        </w:rPr>
        <w:t>a</w:t>
      </w:r>
      <w:r w:rsidRPr="00DD1CD4">
        <w:rPr>
          <w:rFonts w:ascii="Arial" w:eastAsia="Times New Roman" w:hAnsi="Arial" w:cs="Arial"/>
          <w:color w:val="000000"/>
          <w:sz w:val="21"/>
          <w:szCs w:val="21"/>
        </w:rPr>
        <w:t xml:space="preserve"> </w:t>
      </w:r>
      <w:r w:rsidRPr="00DD1CD4">
        <w:rPr>
          <w:rFonts w:ascii="Arial" w:eastAsia="Times New Roman" w:hAnsi="Arial" w:cs="Arial"/>
          <w:sz w:val="21"/>
          <w:szCs w:val="21"/>
        </w:rPr>
        <w:t>confirmação</w:t>
      </w:r>
      <w:r w:rsidRPr="00DD1CD4">
        <w:rPr>
          <w:rFonts w:ascii="Arial" w:eastAsia="Times New Roman" w:hAnsi="Arial" w:cs="Arial"/>
          <w:color w:val="000000"/>
          <w:sz w:val="21"/>
          <w:szCs w:val="21"/>
        </w:rPr>
        <w:t xml:space="preserve"> d</w:t>
      </w:r>
      <w:r w:rsidRPr="00DD1CD4">
        <w:rPr>
          <w:rFonts w:ascii="Arial" w:eastAsia="Times New Roman" w:hAnsi="Arial" w:cs="Arial"/>
          <w:sz w:val="21"/>
          <w:szCs w:val="21"/>
        </w:rPr>
        <w:t>a</w:t>
      </w:r>
      <w:r w:rsidRPr="00DD1CD4">
        <w:rPr>
          <w:rFonts w:ascii="Arial" w:eastAsia="Times New Roman" w:hAnsi="Arial" w:cs="Arial"/>
          <w:color w:val="000000"/>
          <w:sz w:val="21"/>
          <w:szCs w:val="21"/>
        </w:rPr>
        <w:t xml:space="preserve"> Inscrição será entregue neste Setor. </w:t>
      </w:r>
    </w:p>
    <w:p w14:paraId="20128162" w14:textId="77777777" w:rsidR="0062494F" w:rsidRPr="00DD1CD4" w:rsidRDefault="0062494F" w:rsidP="0062494F">
      <w:pPr>
        <w:widowControl w:val="0"/>
        <w:spacing w:before="283"/>
        <w:ind w:left="567" w:right="132" w:hanging="563"/>
        <w:jc w:val="both"/>
        <w:rPr>
          <w:rFonts w:ascii="Arial" w:eastAsia="Times New Roman" w:hAnsi="Arial" w:cs="Arial"/>
          <w:color w:val="000000"/>
          <w:sz w:val="21"/>
          <w:szCs w:val="21"/>
        </w:rPr>
      </w:pPr>
      <w:r w:rsidRPr="00DD1CD4">
        <w:rPr>
          <w:rFonts w:ascii="Arial" w:eastAsia="Times New Roman" w:hAnsi="Arial" w:cs="Arial"/>
          <w:color w:val="000000"/>
          <w:sz w:val="21"/>
          <w:szCs w:val="21"/>
        </w:rPr>
        <w:t>2.1.</w:t>
      </w:r>
      <w:r w:rsidRPr="00DD1CD4">
        <w:rPr>
          <w:rFonts w:ascii="Arial" w:eastAsia="Times New Roman" w:hAnsi="Arial" w:cs="Arial"/>
          <w:sz w:val="21"/>
          <w:szCs w:val="21"/>
        </w:rPr>
        <w:t>3</w:t>
      </w:r>
      <w:r w:rsidRPr="00DD1CD4">
        <w:rPr>
          <w:rFonts w:ascii="Arial" w:eastAsia="Times New Roman" w:hAnsi="Arial" w:cs="Arial"/>
          <w:color w:val="000000"/>
          <w:sz w:val="21"/>
          <w:szCs w:val="21"/>
        </w:rPr>
        <w:t xml:space="preserve">. Ao receber </w:t>
      </w:r>
      <w:r w:rsidRPr="00DD1CD4">
        <w:rPr>
          <w:rFonts w:ascii="Arial" w:eastAsia="Times New Roman" w:hAnsi="Arial" w:cs="Arial"/>
          <w:sz w:val="21"/>
          <w:szCs w:val="21"/>
        </w:rPr>
        <w:t>a Confirmação</w:t>
      </w:r>
      <w:r w:rsidRPr="00DD1CD4">
        <w:rPr>
          <w:rFonts w:ascii="Arial" w:eastAsia="Times New Roman" w:hAnsi="Arial" w:cs="Arial"/>
          <w:color w:val="000000"/>
          <w:sz w:val="21"/>
          <w:szCs w:val="21"/>
        </w:rPr>
        <w:t xml:space="preserve"> de Inscrição, o candidato deverá conferir todos os dados nele existentes.</w:t>
      </w:r>
    </w:p>
    <w:p w14:paraId="00FA4314" w14:textId="77777777" w:rsidR="0062494F" w:rsidRPr="00DD1CD4" w:rsidRDefault="0062494F" w:rsidP="0062494F">
      <w:pPr>
        <w:widowControl w:val="0"/>
        <w:spacing w:before="283"/>
        <w:ind w:left="567" w:right="132" w:hanging="563"/>
        <w:jc w:val="both"/>
        <w:rPr>
          <w:rFonts w:ascii="Arial" w:eastAsia="Times New Roman" w:hAnsi="Arial" w:cs="Arial"/>
          <w:color w:val="000000"/>
          <w:sz w:val="21"/>
          <w:szCs w:val="21"/>
        </w:rPr>
      </w:pPr>
      <w:r w:rsidRPr="00DD1CD4">
        <w:rPr>
          <w:rFonts w:ascii="Arial" w:eastAsia="Times New Roman" w:hAnsi="Arial" w:cs="Arial"/>
          <w:color w:val="000000"/>
          <w:sz w:val="21"/>
          <w:szCs w:val="21"/>
        </w:rPr>
        <w:lastRenderedPageBreak/>
        <w:t xml:space="preserve">2.2.4. Havendo algum erro, o candidato deverá requerer sua retificação no prazo de 24 (vinte e quatro) horas antes da prova. Caso não solicite retificação, o candidato assumirá inteira responsabilidade pela </w:t>
      </w:r>
      <w:r w:rsidRPr="00DD1CD4">
        <w:rPr>
          <w:rFonts w:ascii="Arial" w:eastAsia="Times New Roman" w:hAnsi="Arial" w:cs="Arial"/>
          <w:sz w:val="21"/>
          <w:szCs w:val="21"/>
        </w:rPr>
        <w:t>inscrição e eventual</w:t>
      </w:r>
      <w:r w:rsidRPr="00DD1CD4">
        <w:rPr>
          <w:rFonts w:ascii="Arial" w:eastAsia="Times New Roman" w:hAnsi="Arial" w:cs="Arial"/>
          <w:color w:val="000000"/>
          <w:sz w:val="21"/>
          <w:szCs w:val="21"/>
        </w:rPr>
        <w:t xml:space="preserve"> </w:t>
      </w:r>
      <w:r w:rsidRPr="00DD1CD4">
        <w:rPr>
          <w:rFonts w:ascii="Arial" w:eastAsia="Times New Roman" w:hAnsi="Arial" w:cs="Arial"/>
          <w:sz w:val="21"/>
          <w:szCs w:val="21"/>
        </w:rPr>
        <w:t>prejuízo</w:t>
      </w:r>
      <w:r w:rsidRPr="00DD1CD4">
        <w:rPr>
          <w:rFonts w:ascii="Arial" w:eastAsia="Times New Roman" w:hAnsi="Arial" w:cs="Arial"/>
          <w:color w:val="000000"/>
          <w:sz w:val="21"/>
          <w:szCs w:val="21"/>
        </w:rPr>
        <w:t xml:space="preserve"> no processo seletivo. </w:t>
      </w:r>
    </w:p>
    <w:p w14:paraId="1BEC0BC4" w14:textId="77777777" w:rsidR="0062494F" w:rsidRPr="00DD1CD4" w:rsidRDefault="0062494F" w:rsidP="0062494F">
      <w:pPr>
        <w:pStyle w:val="PargrafodaLista"/>
        <w:widowControl w:val="0"/>
        <w:numPr>
          <w:ilvl w:val="0"/>
          <w:numId w:val="2"/>
        </w:numPr>
        <w:spacing w:before="305"/>
        <w:jc w:val="both"/>
        <w:rPr>
          <w:rFonts w:eastAsia="Times New Roman"/>
          <w:sz w:val="21"/>
          <w:szCs w:val="21"/>
        </w:rPr>
      </w:pPr>
      <w:r w:rsidRPr="00DD1CD4">
        <w:rPr>
          <w:rFonts w:eastAsia="Times New Roman"/>
          <w:b/>
          <w:sz w:val="21"/>
          <w:szCs w:val="21"/>
        </w:rPr>
        <w:t xml:space="preserve">DA PROVA E DO SISTEMA DE AVALIAÇÃO </w:t>
      </w:r>
    </w:p>
    <w:p w14:paraId="498C2C34" w14:textId="77777777" w:rsidR="0062494F" w:rsidRPr="00DD1CD4" w:rsidRDefault="0062494F" w:rsidP="0062494F">
      <w:pPr>
        <w:widowControl w:val="0"/>
        <w:spacing w:before="282"/>
        <w:ind w:left="426" w:right="124" w:hanging="421"/>
        <w:jc w:val="both"/>
        <w:rPr>
          <w:rFonts w:ascii="Arial" w:eastAsia="Times New Roman" w:hAnsi="Arial" w:cs="Arial"/>
          <w:color w:val="000000"/>
          <w:sz w:val="21"/>
          <w:szCs w:val="21"/>
        </w:rPr>
      </w:pPr>
      <w:r w:rsidRPr="00DD1CD4">
        <w:rPr>
          <w:rFonts w:ascii="Arial" w:eastAsia="Times New Roman" w:hAnsi="Arial" w:cs="Arial"/>
          <w:bCs/>
          <w:color w:val="000000"/>
          <w:sz w:val="21"/>
          <w:szCs w:val="21"/>
        </w:rPr>
        <w:t>3.</w:t>
      </w:r>
      <w:r w:rsidRPr="00DD1CD4">
        <w:rPr>
          <w:rFonts w:ascii="Arial" w:eastAsia="Times New Roman" w:hAnsi="Arial" w:cs="Arial"/>
          <w:bCs/>
          <w:sz w:val="21"/>
          <w:szCs w:val="21"/>
        </w:rPr>
        <w:t>1</w:t>
      </w:r>
      <w:r w:rsidRPr="00DD1CD4">
        <w:rPr>
          <w:rFonts w:ascii="Arial" w:eastAsia="Times New Roman" w:hAnsi="Arial" w:cs="Arial"/>
          <w:bCs/>
          <w:color w:val="000000"/>
          <w:sz w:val="21"/>
          <w:szCs w:val="21"/>
        </w:rPr>
        <w:t>.</w:t>
      </w:r>
      <w:r w:rsidRPr="00DD1CD4">
        <w:rPr>
          <w:rFonts w:ascii="Arial" w:eastAsia="Times New Roman" w:hAnsi="Arial" w:cs="Arial"/>
          <w:b/>
          <w:color w:val="000000"/>
          <w:sz w:val="21"/>
          <w:szCs w:val="21"/>
        </w:rPr>
        <w:t xml:space="preserve"> Prova de Redação: </w:t>
      </w:r>
      <w:r w:rsidRPr="00DD1CD4">
        <w:rPr>
          <w:rFonts w:ascii="Arial" w:eastAsia="Times New Roman" w:hAnsi="Arial" w:cs="Arial"/>
          <w:color w:val="000000"/>
          <w:sz w:val="21"/>
          <w:szCs w:val="21"/>
        </w:rPr>
        <w:t xml:space="preserve">o candidato deverá demonstrar, por meio da produção de um texto em prosa, do tipo dissertativo-argumentativo, capacidade de expressão de acordo com a modalidade escrita formal da Língua Portuguesa. O texto deverá apresentar unidade e progressão temática, estruturação dos parágrafos com coerência e coesão, nível de informação e argumentação sobre o tema proposto, correção </w:t>
      </w:r>
      <w:r w:rsidRPr="00DD1CD4">
        <w:rPr>
          <w:rFonts w:ascii="Arial" w:eastAsia="Times New Roman" w:hAnsi="Arial" w:cs="Arial"/>
          <w:sz w:val="21"/>
          <w:szCs w:val="21"/>
        </w:rPr>
        <w:t>gramatical, criatividade</w:t>
      </w:r>
      <w:r w:rsidRPr="00DD1CD4">
        <w:rPr>
          <w:rFonts w:ascii="Arial" w:eastAsia="Times New Roman" w:hAnsi="Arial" w:cs="Arial"/>
          <w:color w:val="000000"/>
          <w:sz w:val="21"/>
          <w:szCs w:val="21"/>
        </w:rPr>
        <w:t xml:space="preserve"> e originalidade, mínimo de </w:t>
      </w:r>
      <w:r w:rsidRPr="00DD1CD4">
        <w:rPr>
          <w:rFonts w:ascii="Arial" w:eastAsia="Times New Roman" w:hAnsi="Arial" w:cs="Arial"/>
          <w:sz w:val="21"/>
          <w:szCs w:val="21"/>
        </w:rPr>
        <w:t>20</w:t>
      </w:r>
      <w:r w:rsidRPr="00DD1CD4">
        <w:rPr>
          <w:rFonts w:ascii="Arial" w:eastAsia="Times New Roman" w:hAnsi="Arial" w:cs="Arial"/>
          <w:color w:val="000000"/>
          <w:sz w:val="21"/>
          <w:szCs w:val="21"/>
        </w:rPr>
        <w:t xml:space="preserve"> e máximo de </w:t>
      </w:r>
      <w:r w:rsidRPr="00DD1CD4">
        <w:rPr>
          <w:rFonts w:ascii="Arial" w:eastAsia="Times New Roman" w:hAnsi="Arial" w:cs="Arial"/>
          <w:sz w:val="21"/>
          <w:szCs w:val="21"/>
        </w:rPr>
        <w:t>30</w:t>
      </w:r>
      <w:r w:rsidRPr="00DD1CD4">
        <w:rPr>
          <w:rFonts w:ascii="Arial" w:eastAsia="Times New Roman" w:hAnsi="Arial" w:cs="Arial"/>
          <w:color w:val="000000"/>
          <w:sz w:val="21"/>
          <w:szCs w:val="21"/>
        </w:rPr>
        <w:t xml:space="preserve"> linhas. </w:t>
      </w:r>
    </w:p>
    <w:p w14:paraId="2188AF9B" w14:textId="77777777" w:rsidR="0062494F" w:rsidRPr="00DD1CD4" w:rsidRDefault="0062494F" w:rsidP="0062494F">
      <w:pPr>
        <w:widowControl w:val="0"/>
        <w:spacing w:before="282"/>
        <w:ind w:left="426" w:right="128" w:hanging="424"/>
        <w:jc w:val="both"/>
        <w:rPr>
          <w:rFonts w:ascii="Arial" w:eastAsia="Times New Roman" w:hAnsi="Arial" w:cs="Arial"/>
          <w:color w:val="000000"/>
          <w:sz w:val="21"/>
          <w:szCs w:val="21"/>
        </w:rPr>
      </w:pPr>
      <w:r w:rsidRPr="00DD1CD4">
        <w:rPr>
          <w:rFonts w:ascii="Arial" w:eastAsia="Times New Roman" w:hAnsi="Arial" w:cs="Arial"/>
          <w:bCs/>
          <w:color w:val="000000"/>
          <w:sz w:val="21"/>
          <w:szCs w:val="21"/>
        </w:rPr>
        <w:t>3.</w:t>
      </w:r>
      <w:r w:rsidRPr="00DD1CD4">
        <w:rPr>
          <w:rFonts w:ascii="Arial" w:eastAsia="Times New Roman" w:hAnsi="Arial" w:cs="Arial"/>
          <w:bCs/>
          <w:sz w:val="21"/>
          <w:szCs w:val="21"/>
        </w:rPr>
        <w:t>2</w:t>
      </w:r>
      <w:r w:rsidRPr="00DD1CD4">
        <w:rPr>
          <w:rFonts w:ascii="Arial" w:eastAsia="Times New Roman" w:hAnsi="Arial" w:cs="Arial"/>
          <w:bCs/>
          <w:color w:val="000000"/>
          <w:sz w:val="21"/>
          <w:szCs w:val="21"/>
        </w:rPr>
        <w:t>.</w:t>
      </w:r>
      <w:r w:rsidRPr="00DD1CD4">
        <w:rPr>
          <w:rFonts w:ascii="Arial" w:eastAsia="Times New Roman" w:hAnsi="Arial" w:cs="Arial"/>
          <w:b/>
          <w:color w:val="000000"/>
          <w:sz w:val="21"/>
          <w:szCs w:val="21"/>
        </w:rPr>
        <w:t xml:space="preserve"> </w:t>
      </w:r>
      <w:r w:rsidRPr="00DD1CD4">
        <w:rPr>
          <w:rFonts w:ascii="Arial" w:eastAsia="Times New Roman" w:hAnsi="Arial" w:cs="Arial"/>
          <w:color w:val="000000"/>
          <w:sz w:val="21"/>
          <w:szCs w:val="21"/>
        </w:rPr>
        <w:t xml:space="preserve">A Prova de Redação valerá 100 pontos e exigirá do candidato a produção de texto sobre um tema de ordem social, cultural ou política, no qual o candidato defenderá uma tese (ponto de vista, opinião) apoiada em argumentos consistentes. </w:t>
      </w:r>
    </w:p>
    <w:p w14:paraId="13C58DE6" w14:textId="77777777" w:rsidR="0062494F" w:rsidRPr="00DD1CD4" w:rsidRDefault="0062494F" w:rsidP="0062494F">
      <w:pPr>
        <w:widowControl w:val="0"/>
        <w:spacing w:before="282"/>
        <w:ind w:left="426" w:right="128" w:hanging="424"/>
        <w:jc w:val="both"/>
        <w:rPr>
          <w:rFonts w:ascii="Arial" w:eastAsia="Times New Roman" w:hAnsi="Arial" w:cs="Arial"/>
          <w:color w:val="000000"/>
          <w:sz w:val="21"/>
          <w:szCs w:val="21"/>
        </w:rPr>
      </w:pPr>
      <w:r w:rsidRPr="00DD1CD4">
        <w:rPr>
          <w:rFonts w:ascii="Arial" w:eastAsia="Times New Roman" w:hAnsi="Arial" w:cs="Arial"/>
          <w:bCs/>
          <w:sz w:val="21"/>
          <w:szCs w:val="21"/>
        </w:rPr>
        <w:t>3.3.</w:t>
      </w:r>
      <w:r w:rsidRPr="00DD1CD4">
        <w:rPr>
          <w:rFonts w:ascii="Arial" w:eastAsia="Times New Roman" w:hAnsi="Arial" w:cs="Arial"/>
          <w:sz w:val="21"/>
          <w:szCs w:val="21"/>
        </w:rPr>
        <w:t xml:space="preserve"> </w:t>
      </w:r>
      <w:r w:rsidRPr="00DD1CD4">
        <w:rPr>
          <w:rFonts w:ascii="Arial" w:eastAsia="Times New Roman" w:hAnsi="Arial" w:cs="Arial"/>
          <w:color w:val="000000"/>
          <w:sz w:val="21"/>
          <w:szCs w:val="21"/>
        </w:rPr>
        <w:t>O desenvolvimento desse texto será por meio da plataforma “</w:t>
      </w:r>
      <w:r w:rsidRPr="00DD1CD4">
        <w:rPr>
          <w:rFonts w:ascii="Arial" w:eastAsia="Times New Roman" w:hAnsi="Arial" w:cs="Arial"/>
          <w:sz w:val="21"/>
          <w:szCs w:val="21"/>
        </w:rPr>
        <w:t>online”,</w:t>
      </w:r>
      <w:r w:rsidRPr="00DD1CD4">
        <w:rPr>
          <w:rFonts w:ascii="Arial" w:eastAsia="Times New Roman" w:hAnsi="Arial" w:cs="Arial"/>
          <w:color w:val="000000"/>
          <w:sz w:val="21"/>
          <w:szCs w:val="21"/>
        </w:rPr>
        <w:t xml:space="preserve"> disponibilizada no “e-mai</w:t>
      </w:r>
      <w:r w:rsidRPr="00DD1CD4">
        <w:rPr>
          <w:rFonts w:ascii="Arial" w:eastAsia="Times New Roman" w:hAnsi="Arial" w:cs="Arial"/>
          <w:sz w:val="21"/>
          <w:szCs w:val="21"/>
        </w:rPr>
        <w:t xml:space="preserve">l” cadastrado no momento da inscrição, 10 minutos antes do início da prova </w:t>
      </w:r>
      <w:r w:rsidRPr="00DD1CD4">
        <w:rPr>
          <w:rFonts w:ascii="Arial" w:eastAsia="Times New Roman" w:hAnsi="Arial" w:cs="Arial"/>
          <w:color w:val="000000"/>
          <w:sz w:val="21"/>
          <w:szCs w:val="21"/>
        </w:rPr>
        <w:t xml:space="preserve">para os candidatos com inscrições homologadas e deverá ser digitado </w:t>
      </w:r>
      <w:r w:rsidRPr="00DD1CD4">
        <w:rPr>
          <w:rFonts w:ascii="Arial" w:eastAsia="Times New Roman" w:hAnsi="Arial" w:cs="Arial"/>
          <w:sz w:val="21"/>
          <w:szCs w:val="21"/>
        </w:rPr>
        <w:t>ou</w:t>
      </w:r>
      <w:r w:rsidRPr="00DD1CD4">
        <w:rPr>
          <w:rFonts w:ascii="Arial" w:eastAsia="Times New Roman" w:hAnsi="Arial" w:cs="Arial"/>
          <w:color w:val="000000"/>
          <w:sz w:val="21"/>
          <w:szCs w:val="21"/>
        </w:rPr>
        <w:t xml:space="preserve"> anexado no quadro </w:t>
      </w:r>
      <w:r w:rsidRPr="00DD1CD4">
        <w:rPr>
          <w:rFonts w:ascii="Arial" w:eastAsia="Times New Roman" w:hAnsi="Arial" w:cs="Arial"/>
          <w:sz w:val="21"/>
          <w:szCs w:val="21"/>
        </w:rPr>
        <w:t>específico</w:t>
      </w:r>
      <w:r w:rsidRPr="00DD1CD4">
        <w:rPr>
          <w:rFonts w:ascii="Arial" w:eastAsia="Times New Roman" w:hAnsi="Arial" w:cs="Arial"/>
          <w:color w:val="000000"/>
          <w:sz w:val="21"/>
          <w:szCs w:val="21"/>
        </w:rPr>
        <w:t xml:space="preserve"> d</w:t>
      </w:r>
      <w:r w:rsidRPr="00DD1CD4">
        <w:rPr>
          <w:rFonts w:ascii="Arial" w:eastAsia="Times New Roman" w:hAnsi="Arial" w:cs="Arial"/>
          <w:sz w:val="21"/>
          <w:szCs w:val="21"/>
        </w:rPr>
        <w:t>a plataforma</w:t>
      </w:r>
      <w:r w:rsidRPr="00DD1CD4">
        <w:rPr>
          <w:rFonts w:ascii="Arial" w:eastAsia="Times New Roman" w:hAnsi="Arial" w:cs="Arial"/>
          <w:color w:val="000000"/>
          <w:sz w:val="21"/>
          <w:szCs w:val="21"/>
        </w:rPr>
        <w:t xml:space="preserve"> e enviado, ao término, pelo mesmo sistema. Não será admitido o envio do texto por outro mecanismo tecnológico. </w:t>
      </w:r>
    </w:p>
    <w:p w14:paraId="1CE17A10" w14:textId="77777777" w:rsidR="0062494F" w:rsidRPr="00DD1CD4" w:rsidRDefault="0062494F" w:rsidP="0062494F">
      <w:pPr>
        <w:widowControl w:val="0"/>
        <w:spacing w:before="268"/>
        <w:ind w:left="426" w:right="128" w:hanging="431"/>
        <w:jc w:val="both"/>
        <w:rPr>
          <w:rFonts w:ascii="Arial" w:eastAsia="Times New Roman" w:hAnsi="Arial" w:cs="Arial"/>
          <w:sz w:val="21"/>
          <w:szCs w:val="21"/>
        </w:rPr>
      </w:pPr>
      <w:r w:rsidRPr="00DD1CD4">
        <w:rPr>
          <w:rFonts w:ascii="Arial" w:eastAsia="Times New Roman" w:hAnsi="Arial" w:cs="Arial"/>
          <w:bCs/>
          <w:sz w:val="21"/>
          <w:szCs w:val="21"/>
        </w:rPr>
        <w:t>3.4.</w:t>
      </w:r>
      <w:r w:rsidRPr="00DD1CD4">
        <w:rPr>
          <w:rFonts w:ascii="Arial" w:eastAsia="Times New Roman" w:hAnsi="Arial" w:cs="Arial"/>
          <w:sz w:val="21"/>
          <w:szCs w:val="21"/>
        </w:rPr>
        <w:t xml:space="preserve"> O Processo Seletivo do Vestibular 2025.2 será aplicado no </w:t>
      </w:r>
      <w:r w:rsidRPr="00DD1CD4">
        <w:rPr>
          <w:rFonts w:ascii="Arial" w:eastAsia="Times New Roman" w:hAnsi="Arial" w:cs="Arial"/>
          <w:b/>
          <w:sz w:val="21"/>
          <w:szCs w:val="21"/>
        </w:rPr>
        <w:t>formato “online”</w:t>
      </w:r>
      <w:r w:rsidRPr="00DD1CD4">
        <w:rPr>
          <w:rFonts w:ascii="Arial" w:eastAsia="Times New Roman" w:hAnsi="Arial" w:cs="Arial"/>
          <w:sz w:val="21"/>
          <w:szCs w:val="21"/>
        </w:rPr>
        <w:t xml:space="preserve">, no dia 20 de julho de 2025, com início às 10h 30min e término às 12h 30 min. Tempo total para realização da prova: 2h (duas horas). Poderá, também no </w:t>
      </w:r>
      <w:r w:rsidRPr="00DD1CD4">
        <w:rPr>
          <w:rFonts w:ascii="Arial" w:eastAsia="Times New Roman" w:hAnsi="Arial" w:cs="Arial"/>
          <w:b/>
          <w:sz w:val="21"/>
          <w:szCs w:val="21"/>
        </w:rPr>
        <w:t>formato presencial</w:t>
      </w:r>
      <w:r w:rsidRPr="00DD1CD4">
        <w:rPr>
          <w:rFonts w:ascii="Arial" w:eastAsia="Times New Roman" w:hAnsi="Arial" w:cs="Arial"/>
          <w:sz w:val="21"/>
          <w:szCs w:val="21"/>
        </w:rPr>
        <w:t xml:space="preserve">, na Faculdade do Sertão do Pajeú, no mesmo dia e horário remoto, devendo o candidato marcar essa opção no momento da inscrição.  </w:t>
      </w:r>
    </w:p>
    <w:p w14:paraId="1114728F" w14:textId="77777777" w:rsidR="0062494F" w:rsidRPr="00DD1CD4" w:rsidRDefault="0062494F" w:rsidP="0062494F">
      <w:pPr>
        <w:pStyle w:val="PargrafodaLista"/>
        <w:widowControl w:val="0"/>
        <w:numPr>
          <w:ilvl w:val="2"/>
          <w:numId w:val="3"/>
        </w:numPr>
        <w:spacing w:before="280"/>
        <w:ind w:left="709"/>
        <w:jc w:val="both"/>
        <w:rPr>
          <w:rFonts w:eastAsia="Times New Roman"/>
          <w:color w:val="000000"/>
          <w:sz w:val="21"/>
          <w:szCs w:val="21"/>
        </w:rPr>
      </w:pPr>
      <w:r w:rsidRPr="00DD1CD4">
        <w:rPr>
          <w:rFonts w:eastAsia="Times New Roman"/>
          <w:color w:val="000000"/>
          <w:sz w:val="21"/>
          <w:szCs w:val="21"/>
        </w:rPr>
        <w:t>Serão eliminados os candidatos que:</w:t>
      </w:r>
    </w:p>
    <w:p w14:paraId="587B9B02" w14:textId="77777777" w:rsidR="0062494F" w:rsidRPr="00DD1CD4" w:rsidRDefault="0062494F" w:rsidP="0062494F">
      <w:pPr>
        <w:pStyle w:val="PargrafodaLista"/>
        <w:widowControl w:val="0"/>
        <w:spacing w:before="280"/>
        <w:ind w:left="709"/>
        <w:jc w:val="both"/>
        <w:rPr>
          <w:rFonts w:eastAsia="Times New Roman"/>
          <w:color w:val="000000"/>
          <w:sz w:val="21"/>
          <w:szCs w:val="21"/>
        </w:rPr>
      </w:pPr>
    </w:p>
    <w:p w14:paraId="18F68B5F" w14:textId="77777777" w:rsidR="0062494F" w:rsidRPr="00DD1CD4" w:rsidRDefault="0062494F" w:rsidP="0062494F">
      <w:pPr>
        <w:pStyle w:val="PargrafodaLista"/>
        <w:widowControl w:val="0"/>
        <w:numPr>
          <w:ilvl w:val="3"/>
          <w:numId w:val="3"/>
        </w:numPr>
        <w:spacing w:before="280"/>
        <w:jc w:val="both"/>
        <w:rPr>
          <w:rFonts w:eastAsia="Times New Roman"/>
          <w:color w:val="000000"/>
          <w:sz w:val="21"/>
          <w:szCs w:val="21"/>
        </w:rPr>
      </w:pPr>
      <w:r w:rsidRPr="00DD1CD4">
        <w:rPr>
          <w:rFonts w:eastAsia="Times New Roman"/>
          <w:color w:val="000000"/>
          <w:sz w:val="21"/>
          <w:szCs w:val="21"/>
        </w:rPr>
        <w:t xml:space="preserve">não </w:t>
      </w:r>
      <w:r w:rsidRPr="00DD1CD4">
        <w:rPr>
          <w:rFonts w:eastAsia="Times New Roman"/>
          <w:sz w:val="21"/>
          <w:szCs w:val="21"/>
        </w:rPr>
        <w:t>alcançarem</w:t>
      </w:r>
      <w:r w:rsidRPr="00DD1CD4">
        <w:rPr>
          <w:rFonts w:eastAsia="Times New Roman"/>
          <w:color w:val="000000"/>
          <w:sz w:val="21"/>
          <w:szCs w:val="21"/>
        </w:rPr>
        <w:t xml:space="preserve"> 25% dos pontos na Prova de Redação, em decorrência de fuga total ao tema; não obediência à estrutura dissertativo-argumentativa; não observância </w:t>
      </w:r>
      <w:r w:rsidRPr="00DD1CD4">
        <w:rPr>
          <w:rFonts w:eastAsia="Times New Roman"/>
          <w:sz w:val="21"/>
          <w:szCs w:val="21"/>
        </w:rPr>
        <w:t>ao</w:t>
      </w:r>
      <w:r w:rsidRPr="00DD1CD4">
        <w:rPr>
          <w:rFonts w:eastAsia="Times New Roman"/>
          <w:color w:val="000000"/>
          <w:sz w:val="21"/>
          <w:szCs w:val="21"/>
        </w:rPr>
        <w:t xml:space="preserve"> quantitativo mínimo de </w:t>
      </w:r>
      <w:r w:rsidRPr="00DD1CD4">
        <w:rPr>
          <w:rFonts w:eastAsia="Times New Roman"/>
          <w:sz w:val="21"/>
          <w:szCs w:val="21"/>
        </w:rPr>
        <w:t>20</w:t>
      </w:r>
      <w:r w:rsidRPr="00DD1CD4">
        <w:rPr>
          <w:rFonts w:eastAsia="Times New Roman"/>
          <w:color w:val="000000"/>
          <w:sz w:val="21"/>
          <w:szCs w:val="21"/>
        </w:rPr>
        <w:t xml:space="preserve"> linhas; entrega da redação em branco.</w:t>
      </w:r>
    </w:p>
    <w:p w14:paraId="454D87B7" w14:textId="77777777" w:rsidR="0062494F" w:rsidRPr="00DD1CD4" w:rsidRDefault="0062494F" w:rsidP="0062494F">
      <w:pPr>
        <w:pStyle w:val="PargrafodaLista"/>
        <w:widowControl w:val="0"/>
        <w:spacing w:before="280"/>
        <w:jc w:val="both"/>
        <w:rPr>
          <w:rFonts w:eastAsia="Times New Roman"/>
          <w:color w:val="000000"/>
          <w:sz w:val="21"/>
          <w:szCs w:val="21"/>
        </w:rPr>
      </w:pPr>
    </w:p>
    <w:p w14:paraId="4A5C46E7" w14:textId="77777777" w:rsidR="0062494F" w:rsidRPr="00DD1CD4" w:rsidRDefault="0062494F" w:rsidP="0062494F">
      <w:pPr>
        <w:pStyle w:val="PargrafodaLista"/>
        <w:widowControl w:val="0"/>
        <w:numPr>
          <w:ilvl w:val="3"/>
          <w:numId w:val="3"/>
        </w:numPr>
        <w:spacing w:before="280"/>
        <w:jc w:val="both"/>
        <w:rPr>
          <w:rFonts w:eastAsia="Times New Roman"/>
          <w:color w:val="000000"/>
          <w:sz w:val="21"/>
          <w:szCs w:val="21"/>
        </w:rPr>
      </w:pPr>
      <w:r w:rsidRPr="00DD1CD4">
        <w:rPr>
          <w:rFonts w:eastAsia="Times New Roman"/>
          <w:color w:val="000000"/>
          <w:sz w:val="21"/>
          <w:szCs w:val="21"/>
        </w:rPr>
        <w:t>O Resultado Final do Processo Seletivo do Vestibular – 202</w:t>
      </w:r>
      <w:r w:rsidRPr="00DD1CD4">
        <w:rPr>
          <w:rFonts w:eastAsia="Times New Roman"/>
          <w:sz w:val="21"/>
          <w:szCs w:val="21"/>
        </w:rPr>
        <w:t>5</w:t>
      </w:r>
      <w:r w:rsidRPr="00DD1CD4">
        <w:rPr>
          <w:rFonts w:eastAsia="Times New Roman"/>
          <w:color w:val="000000"/>
          <w:sz w:val="21"/>
          <w:szCs w:val="21"/>
        </w:rPr>
        <w:t>.</w:t>
      </w:r>
      <w:r w:rsidRPr="00DD1CD4">
        <w:rPr>
          <w:rFonts w:eastAsia="Times New Roman"/>
          <w:sz w:val="21"/>
          <w:szCs w:val="21"/>
        </w:rPr>
        <w:t>2</w:t>
      </w:r>
      <w:r w:rsidRPr="00DD1CD4">
        <w:rPr>
          <w:rFonts w:eastAsia="Times New Roman"/>
          <w:color w:val="000000"/>
          <w:sz w:val="21"/>
          <w:szCs w:val="21"/>
        </w:rPr>
        <w:t xml:space="preserve">, para efeito de aprovação e classificação, será a pontuação, por ordem decrescente, na prova de </w:t>
      </w:r>
      <w:r w:rsidRPr="00DD1CD4">
        <w:rPr>
          <w:rFonts w:eastAsia="Times New Roman"/>
          <w:sz w:val="21"/>
          <w:szCs w:val="21"/>
        </w:rPr>
        <w:t>redação.</w:t>
      </w:r>
      <w:r w:rsidRPr="00DD1CD4">
        <w:rPr>
          <w:rFonts w:eastAsia="Times New Roman"/>
          <w:color w:val="000000"/>
          <w:sz w:val="21"/>
          <w:szCs w:val="21"/>
        </w:rPr>
        <w:t xml:space="preserve"> </w:t>
      </w:r>
    </w:p>
    <w:p w14:paraId="5118FA70" w14:textId="77777777" w:rsidR="0062494F" w:rsidRPr="00DD1CD4" w:rsidRDefault="0062494F" w:rsidP="0062494F">
      <w:pPr>
        <w:pStyle w:val="PargrafodaLista"/>
        <w:rPr>
          <w:rFonts w:eastAsia="Times New Roman"/>
          <w:b/>
          <w:color w:val="000000"/>
          <w:sz w:val="21"/>
          <w:szCs w:val="21"/>
        </w:rPr>
      </w:pPr>
    </w:p>
    <w:p w14:paraId="464C7174" w14:textId="77777777" w:rsidR="0062494F" w:rsidRPr="00DD1CD4" w:rsidRDefault="0062494F" w:rsidP="0062494F">
      <w:pPr>
        <w:pStyle w:val="PargrafodaLista"/>
        <w:widowControl w:val="0"/>
        <w:numPr>
          <w:ilvl w:val="0"/>
          <w:numId w:val="4"/>
        </w:numPr>
        <w:spacing w:before="280" w:line="240" w:lineRule="auto"/>
        <w:jc w:val="both"/>
        <w:rPr>
          <w:rFonts w:eastAsia="Times New Roman"/>
          <w:color w:val="000000"/>
          <w:sz w:val="21"/>
          <w:szCs w:val="21"/>
        </w:rPr>
      </w:pPr>
      <w:r w:rsidRPr="00DD1CD4">
        <w:rPr>
          <w:rFonts w:eastAsia="Times New Roman"/>
          <w:b/>
          <w:color w:val="000000"/>
          <w:sz w:val="21"/>
          <w:szCs w:val="21"/>
        </w:rPr>
        <w:t xml:space="preserve">DOS DOCUMENTOS OBRIGATÓRIOS PARA O PROCESSO SELETIVO </w:t>
      </w:r>
    </w:p>
    <w:p w14:paraId="7DA95604" w14:textId="77777777" w:rsidR="0062494F" w:rsidRPr="00DD1CD4" w:rsidRDefault="0062494F" w:rsidP="0062494F">
      <w:pPr>
        <w:pStyle w:val="PargrafodaLista"/>
        <w:widowControl w:val="0"/>
        <w:spacing w:before="236"/>
        <w:ind w:left="360" w:right="420"/>
        <w:jc w:val="both"/>
        <w:rPr>
          <w:rFonts w:eastAsia="Times New Roman"/>
          <w:b/>
          <w:color w:val="000000"/>
          <w:sz w:val="21"/>
          <w:szCs w:val="21"/>
        </w:rPr>
      </w:pPr>
    </w:p>
    <w:p w14:paraId="6455C05A" w14:textId="77777777" w:rsidR="0062494F" w:rsidRPr="00DD1CD4" w:rsidRDefault="0062494F" w:rsidP="0062494F">
      <w:pPr>
        <w:pStyle w:val="PargrafodaLista"/>
        <w:widowControl w:val="0"/>
        <w:numPr>
          <w:ilvl w:val="1"/>
          <w:numId w:val="4"/>
        </w:numPr>
        <w:spacing w:before="795"/>
        <w:ind w:left="284" w:right="-10"/>
        <w:jc w:val="both"/>
        <w:rPr>
          <w:rFonts w:eastAsia="Times New Roman"/>
          <w:color w:val="000000"/>
          <w:sz w:val="21"/>
          <w:szCs w:val="21"/>
        </w:rPr>
      </w:pPr>
      <w:r w:rsidRPr="00DD1CD4">
        <w:rPr>
          <w:rFonts w:eastAsia="Times New Roman"/>
          <w:color w:val="000000"/>
          <w:sz w:val="21"/>
          <w:szCs w:val="21"/>
        </w:rPr>
        <w:t>São considerados documento de identificação, para realização da prova, que</w:t>
      </w:r>
      <w:r w:rsidRPr="00DD1CD4">
        <w:rPr>
          <w:rFonts w:eastAsia="Times New Roman"/>
          <w:sz w:val="21"/>
          <w:szCs w:val="21"/>
        </w:rPr>
        <w:t xml:space="preserve"> venham a ser solicitados</w:t>
      </w:r>
      <w:r w:rsidRPr="00DD1CD4">
        <w:rPr>
          <w:rFonts w:eastAsia="Times New Roman"/>
          <w:color w:val="000000"/>
          <w:sz w:val="21"/>
          <w:szCs w:val="21"/>
        </w:rPr>
        <w:t xml:space="preserve">: Cédula de Identidade expedida pela Secretaria de Segurança Pública ou Defesa Social, pelas Forças Armadas, pelo Ministério das Relações Exteriores e pela Polícia Militar, pelo Corpo de Bombeiros Militar; carteiras expedidas pelos órgãos fiscalizadores de exercício profissional (ordens, conselhos, etc), passaporte; certificado de reservista; carteiras funcionais expedidas por órgãos públicos que, por lei federal, valham como identidade, carteira de trabalho, Carteira Nacional de Habilitação (modelo com foto). Para validação como documento de identidade, o documento deve encontrar-se no prazo de validade e conter a impressão digital e foto do candidato. </w:t>
      </w:r>
    </w:p>
    <w:p w14:paraId="48C121EC" w14:textId="77777777" w:rsidR="0062494F" w:rsidRPr="00DD1CD4" w:rsidRDefault="0062494F" w:rsidP="0062494F">
      <w:pPr>
        <w:pStyle w:val="PargrafodaLista"/>
        <w:widowControl w:val="0"/>
        <w:spacing w:before="795"/>
        <w:ind w:left="1080" w:right="-10"/>
        <w:jc w:val="both"/>
        <w:rPr>
          <w:rFonts w:eastAsia="Times New Roman"/>
          <w:color w:val="000000"/>
          <w:sz w:val="21"/>
          <w:szCs w:val="21"/>
        </w:rPr>
      </w:pPr>
    </w:p>
    <w:p w14:paraId="343F43C9" w14:textId="77777777" w:rsidR="0062494F" w:rsidRPr="00DD1CD4" w:rsidRDefault="0062494F" w:rsidP="0062494F">
      <w:pPr>
        <w:pStyle w:val="PargrafodaLista"/>
        <w:widowControl w:val="0"/>
        <w:numPr>
          <w:ilvl w:val="1"/>
          <w:numId w:val="4"/>
        </w:numPr>
        <w:spacing w:before="795"/>
        <w:ind w:left="426" w:right="-10"/>
        <w:jc w:val="both"/>
        <w:rPr>
          <w:rFonts w:eastAsia="Times New Roman"/>
          <w:color w:val="000000"/>
          <w:sz w:val="21"/>
          <w:szCs w:val="21"/>
        </w:rPr>
      </w:pPr>
      <w:r w:rsidRPr="00DD1CD4">
        <w:rPr>
          <w:rFonts w:eastAsia="Times New Roman"/>
          <w:color w:val="000000"/>
          <w:sz w:val="21"/>
          <w:szCs w:val="21"/>
        </w:rPr>
        <w:t xml:space="preserve">Não será permitido o acesso </w:t>
      </w:r>
      <w:r w:rsidRPr="00DD1CD4">
        <w:rPr>
          <w:rFonts w:eastAsia="Times New Roman"/>
          <w:sz w:val="21"/>
          <w:szCs w:val="21"/>
        </w:rPr>
        <w:t>à prova</w:t>
      </w:r>
      <w:r w:rsidRPr="00DD1CD4">
        <w:rPr>
          <w:rFonts w:eastAsia="Times New Roman"/>
          <w:color w:val="000000"/>
          <w:sz w:val="21"/>
          <w:szCs w:val="21"/>
        </w:rPr>
        <w:t xml:space="preserve"> de candidatos que não disponibilizarem os </w:t>
      </w:r>
      <w:r w:rsidRPr="00DD1CD4">
        <w:rPr>
          <w:rFonts w:eastAsia="Times New Roman"/>
          <w:color w:val="000000"/>
          <w:sz w:val="21"/>
          <w:szCs w:val="21"/>
        </w:rPr>
        <w:lastRenderedPageBreak/>
        <w:t xml:space="preserve">documentos e </w:t>
      </w:r>
      <w:r w:rsidRPr="00DD1CD4">
        <w:rPr>
          <w:rFonts w:eastAsia="Times New Roman"/>
          <w:sz w:val="21"/>
          <w:szCs w:val="21"/>
        </w:rPr>
        <w:t>que não tenham realizado a I</w:t>
      </w:r>
      <w:r w:rsidRPr="00DD1CD4">
        <w:rPr>
          <w:rFonts w:eastAsia="Times New Roman"/>
          <w:color w:val="000000"/>
          <w:sz w:val="21"/>
          <w:szCs w:val="21"/>
        </w:rPr>
        <w:t>nscri</w:t>
      </w:r>
      <w:r w:rsidRPr="00DD1CD4">
        <w:rPr>
          <w:rFonts w:eastAsia="Times New Roman"/>
          <w:sz w:val="21"/>
          <w:szCs w:val="21"/>
        </w:rPr>
        <w:t>ção.</w:t>
      </w:r>
    </w:p>
    <w:p w14:paraId="7A1842D1" w14:textId="77777777" w:rsidR="0062494F" w:rsidRPr="00DD1CD4" w:rsidRDefault="0062494F" w:rsidP="0062494F">
      <w:pPr>
        <w:pStyle w:val="PargrafodaLista"/>
        <w:jc w:val="both"/>
        <w:rPr>
          <w:rFonts w:eastAsia="Times New Roman"/>
          <w:color w:val="000000"/>
          <w:sz w:val="21"/>
          <w:szCs w:val="21"/>
        </w:rPr>
      </w:pPr>
    </w:p>
    <w:p w14:paraId="0FC8531A" w14:textId="77777777" w:rsidR="0062494F" w:rsidRPr="00DD1CD4" w:rsidRDefault="0062494F" w:rsidP="0062494F">
      <w:pPr>
        <w:pStyle w:val="PargrafodaLista"/>
        <w:widowControl w:val="0"/>
        <w:numPr>
          <w:ilvl w:val="1"/>
          <w:numId w:val="4"/>
        </w:numPr>
        <w:spacing w:before="795"/>
        <w:ind w:left="426" w:right="-10"/>
        <w:jc w:val="both"/>
        <w:rPr>
          <w:rFonts w:eastAsia="Times New Roman"/>
          <w:color w:val="000000"/>
          <w:sz w:val="21"/>
          <w:szCs w:val="21"/>
        </w:rPr>
      </w:pPr>
      <w:r w:rsidRPr="00DD1CD4">
        <w:rPr>
          <w:rFonts w:eastAsia="Times New Roman"/>
          <w:color w:val="000000"/>
          <w:sz w:val="21"/>
          <w:szCs w:val="21"/>
        </w:rPr>
        <w:t xml:space="preserve">Não será permitida a realização da prova após o horário estabelecido no item deste Edital. </w:t>
      </w:r>
    </w:p>
    <w:p w14:paraId="1328B3A3" w14:textId="77777777" w:rsidR="0062494F" w:rsidRPr="00DD1CD4" w:rsidRDefault="0062494F" w:rsidP="0062494F">
      <w:pPr>
        <w:pStyle w:val="PargrafodaLista"/>
        <w:jc w:val="both"/>
        <w:rPr>
          <w:rFonts w:eastAsia="Times New Roman"/>
          <w:color w:val="000000"/>
          <w:sz w:val="21"/>
          <w:szCs w:val="21"/>
        </w:rPr>
      </w:pPr>
    </w:p>
    <w:p w14:paraId="1B80279E" w14:textId="77777777" w:rsidR="0062494F" w:rsidRPr="00DD1CD4" w:rsidRDefault="0062494F" w:rsidP="0062494F">
      <w:pPr>
        <w:pStyle w:val="PargrafodaLista"/>
        <w:widowControl w:val="0"/>
        <w:numPr>
          <w:ilvl w:val="1"/>
          <w:numId w:val="4"/>
        </w:numPr>
        <w:spacing w:before="795"/>
        <w:ind w:left="426" w:right="-10"/>
        <w:jc w:val="both"/>
        <w:rPr>
          <w:rFonts w:eastAsia="Times New Roman"/>
          <w:color w:val="000000"/>
          <w:sz w:val="21"/>
          <w:szCs w:val="21"/>
        </w:rPr>
      </w:pPr>
      <w:r w:rsidRPr="00DD1CD4">
        <w:rPr>
          <w:rFonts w:eastAsia="Times New Roman"/>
          <w:color w:val="000000"/>
          <w:sz w:val="21"/>
          <w:szCs w:val="21"/>
        </w:rPr>
        <w:t>Terá sua prova anulada e será automaticamente eliminado do Processo Seletivo, o candidato que, durante a prova:</w:t>
      </w:r>
    </w:p>
    <w:p w14:paraId="1E7CA31B" w14:textId="77777777" w:rsidR="0062494F" w:rsidRPr="00DD1CD4" w:rsidRDefault="0062494F" w:rsidP="0062494F">
      <w:pPr>
        <w:pStyle w:val="PargrafodaLista"/>
        <w:rPr>
          <w:rFonts w:eastAsia="Times New Roman"/>
          <w:color w:val="000000"/>
          <w:sz w:val="21"/>
          <w:szCs w:val="21"/>
        </w:rPr>
      </w:pPr>
    </w:p>
    <w:p w14:paraId="2E89F9F5" w14:textId="77777777" w:rsidR="0062494F" w:rsidRPr="00DD1CD4" w:rsidRDefault="0062494F" w:rsidP="0062494F">
      <w:pPr>
        <w:pStyle w:val="PargrafodaLista"/>
        <w:widowControl w:val="0"/>
        <w:numPr>
          <w:ilvl w:val="2"/>
          <w:numId w:val="4"/>
        </w:numPr>
        <w:spacing w:before="795"/>
        <w:ind w:left="851" w:right="-10"/>
        <w:jc w:val="both"/>
        <w:rPr>
          <w:rFonts w:eastAsia="Times New Roman"/>
          <w:color w:val="000000"/>
          <w:sz w:val="21"/>
          <w:szCs w:val="21"/>
        </w:rPr>
      </w:pPr>
      <w:r w:rsidRPr="00DD1CD4">
        <w:rPr>
          <w:rFonts w:eastAsia="Times New Roman"/>
          <w:color w:val="000000"/>
          <w:sz w:val="21"/>
          <w:szCs w:val="21"/>
        </w:rPr>
        <w:t xml:space="preserve">Usar ou tentar usar meios fraudulentos e/ou ilegais para sua realização; </w:t>
      </w:r>
    </w:p>
    <w:p w14:paraId="7E46F9DA" w14:textId="77777777" w:rsidR="0062494F" w:rsidRPr="00DD1CD4" w:rsidRDefault="0062494F" w:rsidP="0062494F">
      <w:pPr>
        <w:pStyle w:val="PargrafodaLista"/>
        <w:widowControl w:val="0"/>
        <w:spacing w:before="795"/>
        <w:ind w:left="851" w:right="-10"/>
        <w:jc w:val="both"/>
        <w:rPr>
          <w:rFonts w:eastAsia="Times New Roman"/>
          <w:color w:val="000000"/>
          <w:sz w:val="21"/>
          <w:szCs w:val="21"/>
        </w:rPr>
      </w:pPr>
    </w:p>
    <w:p w14:paraId="03EC15D6" w14:textId="77777777" w:rsidR="0062494F" w:rsidRPr="00DD1CD4" w:rsidRDefault="0062494F" w:rsidP="0062494F">
      <w:pPr>
        <w:pStyle w:val="PargrafodaLista"/>
        <w:widowControl w:val="0"/>
        <w:numPr>
          <w:ilvl w:val="2"/>
          <w:numId w:val="4"/>
        </w:numPr>
        <w:spacing w:before="795"/>
        <w:ind w:left="851" w:right="-10"/>
        <w:jc w:val="both"/>
        <w:rPr>
          <w:rFonts w:eastAsia="Times New Roman"/>
          <w:color w:val="000000"/>
          <w:sz w:val="21"/>
          <w:szCs w:val="21"/>
        </w:rPr>
      </w:pPr>
      <w:r w:rsidRPr="00DD1CD4">
        <w:rPr>
          <w:rFonts w:eastAsia="Times New Roman"/>
          <w:color w:val="000000"/>
          <w:sz w:val="21"/>
          <w:szCs w:val="21"/>
        </w:rPr>
        <w:t xml:space="preserve">Reter, temporariamente, os materiais da prova, necessários à avaliação, após o término do tempo destinado para sua realização; </w:t>
      </w:r>
    </w:p>
    <w:p w14:paraId="130E6D1D" w14:textId="77777777" w:rsidR="0062494F" w:rsidRPr="00DD1CD4" w:rsidRDefault="0062494F" w:rsidP="0062494F">
      <w:pPr>
        <w:pStyle w:val="PargrafodaLista"/>
        <w:rPr>
          <w:rFonts w:eastAsia="Times New Roman"/>
          <w:color w:val="000000"/>
          <w:sz w:val="21"/>
          <w:szCs w:val="21"/>
        </w:rPr>
      </w:pPr>
    </w:p>
    <w:p w14:paraId="2B7CB81F" w14:textId="77777777" w:rsidR="0062494F" w:rsidRPr="00DD1CD4" w:rsidRDefault="0062494F" w:rsidP="0062494F">
      <w:pPr>
        <w:pStyle w:val="PargrafodaLista"/>
        <w:widowControl w:val="0"/>
        <w:numPr>
          <w:ilvl w:val="2"/>
          <w:numId w:val="4"/>
        </w:numPr>
        <w:spacing w:before="795"/>
        <w:ind w:left="851" w:right="-10"/>
        <w:jc w:val="both"/>
        <w:rPr>
          <w:rFonts w:eastAsia="Times New Roman"/>
          <w:color w:val="000000"/>
          <w:sz w:val="21"/>
          <w:szCs w:val="21"/>
        </w:rPr>
      </w:pPr>
      <w:r w:rsidRPr="00DD1CD4">
        <w:rPr>
          <w:rFonts w:eastAsia="Times New Roman"/>
          <w:color w:val="000000"/>
          <w:sz w:val="21"/>
          <w:szCs w:val="21"/>
        </w:rPr>
        <w:t xml:space="preserve">Descumprir as instruções contidas no </w:t>
      </w:r>
      <w:r w:rsidRPr="00DD1CD4">
        <w:rPr>
          <w:rFonts w:eastAsia="Times New Roman"/>
          <w:sz w:val="21"/>
          <w:szCs w:val="21"/>
        </w:rPr>
        <w:t>Edital</w:t>
      </w:r>
      <w:r w:rsidRPr="00DD1CD4">
        <w:rPr>
          <w:rFonts w:eastAsia="Times New Roman"/>
          <w:color w:val="000000"/>
          <w:sz w:val="21"/>
          <w:szCs w:val="21"/>
        </w:rPr>
        <w:t xml:space="preserve"> de </w:t>
      </w:r>
      <w:r w:rsidRPr="00DD1CD4">
        <w:rPr>
          <w:rFonts w:eastAsia="Times New Roman"/>
          <w:sz w:val="21"/>
          <w:szCs w:val="21"/>
        </w:rPr>
        <w:t>Seleção.</w:t>
      </w:r>
      <w:r w:rsidRPr="00DD1CD4">
        <w:rPr>
          <w:rFonts w:eastAsia="Times New Roman"/>
          <w:color w:val="000000"/>
          <w:sz w:val="21"/>
          <w:szCs w:val="21"/>
        </w:rPr>
        <w:t xml:space="preserve"> </w:t>
      </w:r>
    </w:p>
    <w:p w14:paraId="6AB034C8" w14:textId="77777777" w:rsidR="0062494F" w:rsidRPr="00DD1CD4" w:rsidRDefault="0062494F" w:rsidP="0062494F">
      <w:pPr>
        <w:pStyle w:val="PargrafodaLista"/>
        <w:jc w:val="both"/>
        <w:rPr>
          <w:rFonts w:eastAsia="Times New Roman"/>
          <w:color w:val="000000"/>
          <w:sz w:val="21"/>
          <w:szCs w:val="21"/>
        </w:rPr>
      </w:pPr>
    </w:p>
    <w:p w14:paraId="04E5CD5A" w14:textId="77777777" w:rsidR="0062494F" w:rsidRPr="00DD1CD4" w:rsidRDefault="0062494F" w:rsidP="0062494F">
      <w:pPr>
        <w:pStyle w:val="PargrafodaLista"/>
        <w:widowControl w:val="0"/>
        <w:numPr>
          <w:ilvl w:val="1"/>
          <w:numId w:val="4"/>
        </w:numPr>
        <w:spacing w:before="795"/>
        <w:ind w:left="426" w:right="-10"/>
        <w:jc w:val="both"/>
        <w:rPr>
          <w:rFonts w:eastAsia="Times New Roman"/>
          <w:color w:val="000000"/>
          <w:sz w:val="21"/>
          <w:szCs w:val="21"/>
        </w:rPr>
      </w:pPr>
      <w:r w:rsidRPr="00DD1CD4">
        <w:rPr>
          <w:rFonts w:eastAsia="Times New Roman"/>
          <w:color w:val="000000"/>
          <w:sz w:val="21"/>
          <w:szCs w:val="21"/>
        </w:rPr>
        <w:t xml:space="preserve">O candidato, ao receber a </w:t>
      </w:r>
      <w:r w:rsidRPr="00DD1CD4">
        <w:rPr>
          <w:rFonts w:eastAsia="Times New Roman"/>
          <w:sz w:val="21"/>
          <w:szCs w:val="21"/>
        </w:rPr>
        <w:t>prova</w:t>
      </w:r>
      <w:r w:rsidRPr="00DD1CD4">
        <w:rPr>
          <w:rFonts w:eastAsia="Times New Roman"/>
          <w:color w:val="000000"/>
          <w:sz w:val="21"/>
          <w:szCs w:val="21"/>
        </w:rPr>
        <w:t xml:space="preserve"> de </w:t>
      </w:r>
      <w:r w:rsidRPr="00DD1CD4">
        <w:rPr>
          <w:rFonts w:eastAsia="Times New Roman"/>
          <w:sz w:val="21"/>
          <w:szCs w:val="21"/>
        </w:rPr>
        <w:t>redação, com a temática,</w:t>
      </w:r>
      <w:r w:rsidRPr="00DD1CD4">
        <w:rPr>
          <w:rFonts w:eastAsia="Times New Roman"/>
          <w:color w:val="000000"/>
          <w:sz w:val="21"/>
          <w:szCs w:val="21"/>
        </w:rPr>
        <w:t xml:space="preserve"> deverá conferir as informações contidas nesse </w:t>
      </w:r>
      <w:r w:rsidRPr="00DD1CD4">
        <w:rPr>
          <w:rFonts w:eastAsia="Times New Roman"/>
          <w:sz w:val="21"/>
          <w:szCs w:val="21"/>
        </w:rPr>
        <w:t>instrumento</w:t>
      </w:r>
      <w:r w:rsidRPr="00DD1CD4">
        <w:rPr>
          <w:rFonts w:eastAsia="Times New Roman"/>
          <w:color w:val="000000"/>
          <w:sz w:val="21"/>
          <w:szCs w:val="21"/>
        </w:rPr>
        <w:t xml:space="preserve">. Caso o candidato verifique erros contidos na </w:t>
      </w:r>
      <w:r w:rsidRPr="00DD1CD4">
        <w:rPr>
          <w:rFonts w:eastAsia="Times New Roman"/>
          <w:sz w:val="21"/>
          <w:szCs w:val="21"/>
        </w:rPr>
        <w:t>prova</w:t>
      </w:r>
      <w:r w:rsidRPr="00DD1CD4">
        <w:rPr>
          <w:rFonts w:eastAsia="Times New Roman"/>
          <w:color w:val="000000"/>
          <w:sz w:val="21"/>
          <w:szCs w:val="21"/>
        </w:rPr>
        <w:t xml:space="preserve"> de redação, esses erros devem ser informados, imediatamente, à Comissão do Vestibular da FASP. </w:t>
      </w:r>
    </w:p>
    <w:p w14:paraId="7F03B05C" w14:textId="77777777" w:rsidR="0062494F" w:rsidRPr="00DD1CD4" w:rsidRDefault="0062494F" w:rsidP="0062494F">
      <w:pPr>
        <w:pStyle w:val="PargrafodaLista"/>
        <w:jc w:val="both"/>
        <w:rPr>
          <w:rFonts w:eastAsia="Times New Roman"/>
          <w:color w:val="000000"/>
          <w:sz w:val="21"/>
          <w:szCs w:val="21"/>
        </w:rPr>
      </w:pPr>
    </w:p>
    <w:p w14:paraId="4B91C23E" w14:textId="77777777" w:rsidR="0062494F" w:rsidRPr="00DD1CD4" w:rsidRDefault="0062494F" w:rsidP="0062494F">
      <w:pPr>
        <w:pStyle w:val="PargrafodaLista"/>
        <w:widowControl w:val="0"/>
        <w:numPr>
          <w:ilvl w:val="1"/>
          <w:numId w:val="4"/>
        </w:numPr>
        <w:spacing w:before="795"/>
        <w:ind w:left="426" w:right="-10"/>
        <w:jc w:val="both"/>
        <w:rPr>
          <w:rFonts w:eastAsia="Times New Roman"/>
          <w:color w:val="000000"/>
          <w:sz w:val="21"/>
          <w:szCs w:val="21"/>
        </w:rPr>
      </w:pPr>
      <w:r w:rsidRPr="00DD1CD4">
        <w:rPr>
          <w:rFonts w:eastAsia="Times New Roman"/>
          <w:color w:val="000000"/>
          <w:sz w:val="21"/>
          <w:szCs w:val="21"/>
        </w:rPr>
        <w:t xml:space="preserve"> Ao término da prova, o candidato deverá </w:t>
      </w:r>
      <w:r w:rsidRPr="00DD1CD4">
        <w:rPr>
          <w:rFonts w:eastAsia="Times New Roman"/>
          <w:b/>
          <w:color w:val="000000"/>
          <w:sz w:val="21"/>
          <w:szCs w:val="21"/>
        </w:rPr>
        <w:t>ENVIAR</w:t>
      </w:r>
      <w:r w:rsidRPr="00DD1CD4">
        <w:rPr>
          <w:rFonts w:eastAsia="Times New Roman"/>
          <w:color w:val="000000"/>
          <w:sz w:val="21"/>
          <w:szCs w:val="21"/>
        </w:rPr>
        <w:t xml:space="preserve"> ou </w:t>
      </w:r>
      <w:r w:rsidRPr="00DD1CD4">
        <w:rPr>
          <w:rFonts w:eastAsia="Times New Roman"/>
          <w:b/>
          <w:color w:val="000000"/>
          <w:sz w:val="21"/>
          <w:szCs w:val="21"/>
        </w:rPr>
        <w:t>ENTREGAR (</w:t>
      </w:r>
      <w:r w:rsidRPr="00DD1CD4">
        <w:rPr>
          <w:rFonts w:eastAsia="Times New Roman"/>
          <w:b/>
          <w:sz w:val="21"/>
          <w:szCs w:val="21"/>
        </w:rPr>
        <w:t>formato presencial)</w:t>
      </w:r>
      <w:r w:rsidRPr="00DD1CD4">
        <w:rPr>
          <w:rFonts w:eastAsia="Times New Roman"/>
          <w:color w:val="000000"/>
          <w:sz w:val="21"/>
          <w:szCs w:val="21"/>
        </w:rPr>
        <w:t xml:space="preserve"> a Redação para sua correção, o en</w:t>
      </w:r>
      <w:r w:rsidRPr="00DD1CD4">
        <w:rPr>
          <w:rFonts w:eastAsia="Times New Roman"/>
          <w:sz w:val="21"/>
          <w:szCs w:val="21"/>
        </w:rPr>
        <w:t>vio é de inteira responsabilidade do candidato</w:t>
      </w:r>
      <w:r w:rsidRPr="00DD1CD4">
        <w:rPr>
          <w:rFonts w:eastAsia="Times New Roman"/>
          <w:color w:val="000000"/>
          <w:sz w:val="21"/>
          <w:szCs w:val="21"/>
        </w:rPr>
        <w:t xml:space="preserve">. </w:t>
      </w:r>
    </w:p>
    <w:p w14:paraId="31D59213" w14:textId="77777777" w:rsidR="0062494F" w:rsidRPr="00DD1CD4" w:rsidRDefault="0062494F" w:rsidP="0062494F">
      <w:pPr>
        <w:pStyle w:val="PargrafodaLista"/>
        <w:jc w:val="both"/>
        <w:rPr>
          <w:rFonts w:eastAsia="Times New Roman"/>
          <w:color w:val="000000"/>
          <w:sz w:val="21"/>
          <w:szCs w:val="21"/>
        </w:rPr>
      </w:pPr>
    </w:p>
    <w:p w14:paraId="6951BCAA" w14:textId="77777777" w:rsidR="0062494F" w:rsidRPr="00DD1CD4" w:rsidRDefault="0062494F" w:rsidP="0062494F">
      <w:pPr>
        <w:pStyle w:val="PargrafodaLista"/>
        <w:widowControl w:val="0"/>
        <w:numPr>
          <w:ilvl w:val="1"/>
          <w:numId w:val="4"/>
        </w:numPr>
        <w:spacing w:before="795"/>
        <w:ind w:left="426" w:right="-10"/>
        <w:jc w:val="both"/>
        <w:rPr>
          <w:rFonts w:eastAsia="Times New Roman"/>
          <w:color w:val="000000"/>
          <w:sz w:val="21"/>
          <w:szCs w:val="21"/>
        </w:rPr>
      </w:pPr>
      <w:r w:rsidRPr="00DD1CD4">
        <w:rPr>
          <w:rFonts w:eastAsia="Times New Roman"/>
          <w:color w:val="000000"/>
          <w:sz w:val="21"/>
          <w:szCs w:val="21"/>
        </w:rPr>
        <w:t xml:space="preserve"> A inexatidão de informações ou falsidade de documentos, ainda que verificadas posteriormente à realização deste Processo Seletivo, implicará a eliminação sumária do candidato, sendo considerados nulos de pleno direito a inscrição e todos os atos dela decorrentes, ficando sujeito, ainda, a eventuais sanções de caráter judicial.</w:t>
      </w:r>
    </w:p>
    <w:p w14:paraId="7FBFB6D2" w14:textId="77777777" w:rsidR="0062494F" w:rsidRPr="00DD1CD4" w:rsidRDefault="0062494F" w:rsidP="0062494F">
      <w:pPr>
        <w:pStyle w:val="PargrafodaLista"/>
        <w:rPr>
          <w:rFonts w:eastAsia="Times New Roman"/>
          <w:color w:val="000000"/>
          <w:sz w:val="21"/>
          <w:szCs w:val="21"/>
        </w:rPr>
      </w:pPr>
    </w:p>
    <w:p w14:paraId="78D59A29" w14:textId="77777777" w:rsidR="0062494F" w:rsidRPr="00DD1CD4" w:rsidRDefault="0062494F" w:rsidP="0062494F">
      <w:pPr>
        <w:pStyle w:val="PargrafodaLista"/>
        <w:widowControl w:val="0"/>
        <w:numPr>
          <w:ilvl w:val="1"/>
          <w:numId w:val="4"/>
        </w:numPr>
        <w:spacing w:before="795"/>
        <w:ind w:left="426" w:right="-10"/>
        <w:jc w:val="both"/>
        <w:rPr>
          <w:rFonts w:eastAsia="Times New Roman"/>
          <w:color w:val="000000"/>
          <w:sz w:val="21"/>
          <w:szCs w:val="21"/>
        </w:rPr>
      </w:pPr>
      <w:r w:rsidRPr="00DD1CD4">
        <w:rPr>
          <w:rFonts w:eastAsia="Times New Roman"/>
          <w:color w:val="000000"/>
          <w:sz w:val="21"/>
          <w:szCs w:val="21"/>
        </w:rPr>
        <w:t xml:space="preserve"> Não haverá prorrogação do tempo previsto para a aplicação da prova, em virtude de eventuais problemas tecnológicos da parte do candidato, ficando a instituição isenta de responsabilização.</w:t>
      </w:r>
    </w:p>
    <w:p w14:paraId="35880B1C" w14:textId="77777777" w:rsidR="0062494F" w:rsidRPr="00DD1CD4" w:rsidRDefault="0062494F" w:rsidP="0062494F">
      <w:pPr>
        <w:pStyle w:val="PargrafodaLista"/>
        <w:rPr>
          <w:rFonts w:eastAsia="Times New Roman"/>
          <w:b/>
          <w:color w:val="000000"/>
          <w:sz w:val="21"/>
          <w:szCs w:val="21"/>
        </w:rPr>
      </w:pPr>
    </w:p>
    <w:p w14:paraId="3F1F0085" w14:textId="77777777" w:rsidR="0062494F" w:rsidRPr="00DD1CD4" w:rsidRDefault="0062494F" w:rsidP="0062494F">
      <w:pPr>
        <w:pStyle w:val="PargrafodaLista"/>
        <w:widowControl w:val="0"/>
        <w:numPr>
          <w:ilvl w:val="0"/>
          <w:numId w:val="5"/>
        </w:numPr>
        <w:spacing w:before="795"/>
        <w:ind w:right="-10"/>
        <w:jc w:val="both"/>
        <w:rPr>
          <w:rFonts w:eastAsia="Times New Roman"/>
          <w:color w:val="000000"/>
          <w:sz w:val="21"/>
          <w:szCs w:val="21"/>
        </w:rPr>
      </w:pPr>
      <w:r w:rsidRPr="00DD1CD4">
        <w:rPr>
          <w:rFonts w:eastAsia="Times New Roman"/>
          <w:b/>
          <w:color w:val="000000"/>
          <w:sz w:val="21"/>
          <w:szCs w:val="21"/>
        </w:rPr>
        <w:t>DA CLASSIFICAÇÃO</w:t>
      </w:r>
    </w:p>
    <w:p w14:paraId="2363D5DF" w14:textId="77777777" w:rsidR="0062494F" w:rsidRPr="00DD1CD4" w:rsidRDefault="0062494F" w:rsidP="0062494F">
      <w:pPr>
        <w:pStyle w:val="PargrafodaLista"/>
        <w:widowControl w:val="0"/>
        <w:spacing w:before="535"/>
        <w:ind w:left="567"/>
        <w:jc w:val="both"/>
        <w:rPr>
          <w:rFonts w:eastAsia="Times New Roman"/>
          <w:b/>
          <w:sz w:val="21"/>
          <w:szCs w:val="21"/>
        </w:rPr>
      </w:pPr>
    </w:p>
    <w:p w14:paraId="48108089" w14:textId="77777777" w:rsidR="0062494F" w:rsidRPr="00DD1CD4" w:rsidRDefault="0062494F" w:rsidP="0062494F">
      <w:pPr>
        <w:pStyle w:val="PargrafodaLista"/>
        <w:widowControl w:val="0"/>
        <w:numPr>
          <w:ilvl w:val="1"/>
          <w:numId w:val="5"/>
        </w:numPr>
        <w:spacing w:before="535"/>
        <w:ind w:left="567" w:hanging="491"/>
        <w:jc w:val="both"/>
        <w:rPr>
          <w:rFonts w:eastAsia="Times New Roman"/>
          <w:color w:val="000000"/>
          <w:sz w:val="21"/>
          <w:szCs w:val="21"/>
        </w:rPr>
      </w:pPr>
      <w:r w:rsidRPr="00DD1CD4">
        <w:rPr>
          <w:rFonts w:eastAsia="Times New Roman"/>
          <w:color w:val="000000"/>
          <w:sz w:val="21"/>
          <w:szCs w:val="21"/>
        </w:rPr>
        <w:t xml:space="preserve">A classificação dos candidatos aprovados será efetuada por ordem decrescente dos resultados obtidos, sem ultrapassar o limite das vagas previstas neste </w:t>
      </w:r>
      <w:r w:rsidRPr="00DD1CD4">
        <w:rPr>
          <w:rFonts w:eastAsia="Times New Roman"/>
          <w:sz w:val="21"/>
          <w:szCs w:val="21"/>
        </w:rPr>
        <w:t>edital,</w:t>
      </w:r>
      <w:r w:rsidRPr="00DD1CD4">
        <w:rPr>
          <w:rFonts w:eastAsia="Times New Roman"/>
          <w:color w:val="000000"/>
          <w:sz w:val="21"/>
          <w:szCs w:val="21"/>
        </w:rPr>
        <w:t xml:space="preserve"> por curso, excluídos os candidatos que não </w:t>
      </w:r>
      <w:r w:rsidRPr="00DD1CD4">
        <w:rPr>
          <w:rFonts w:eastAsia="Times New Roman"/>
          <w:sz w:val="21"/>
          <w:szCs w:val="21"/>
        </w:rPr>
        <w:t>obtiverem</w:t>
      </w:r>
      <w:r w:rsidRPr="00DD1CD4">
        <w:rPr>
          <w:rFonts w:eastAsia="Times New Roman"/>
          <w:color w:val="000000"/>
          <w:sz w:val="21"/>
          <w:szCs w:val="21"/>
        </w:rPr>
        <w:t xml:space="preserve"> os níveis mínimos aqui estabelecidos.</w:t>
      </w:r>
    </w:p>
    <w:p w14:paraId="3C1FEE46" w14:textId="77777777" w:rsidR="0062494F" w:rsidRPr="00DD1CD4" w:rsidRDefault="0062494F" w:rsidP="0062494F">
      <w:pPr>
        <w:pStyle w:val="PargrafodaLista"/>
        <w:widowControl w:val="0"/>
        <w:spacing w:before="535"/>
        <w:jc w:val="both"/>
        <w:rPr>
          <w:rFonts w:eastAsia="Times New Roman"/>
          <w:color w:val="000000"/>
          <w:sz w:val="21"/>
          <w:szCs w:val="21"/>
        </w:rPr>
      </w:pPr>
    </w:p>
    <w:p w14:paraId="3004B97D" w14:textId="77777777" w:rsidR="0062494F" w:rsidRPr="00DD1CD4" w:rsidRDefault="0062494F" w:rsidP="0062494F">
      <w:pPr>
        <w:pStyle w:val="PargrafodaLista"/>
        <w:widowControl w:val="0"/>
        <w:numPr>
          <w:ilvl w:val="1"/>
          <w:numId w:val="5"/>
        </w:numPr>
        <w:spacing w:before="535"/>
        <w:ind w:left="426"/>
        <w:jc w:val="both"/>
        <w:rPr>
          <w:rFonts w:eastAsia="Times New Roman"/>
          <w:color w:val="000000"/>
          <w:sz w:val="21"/>
          <w:szCs w:val="21"/>
        </w:rPr>
      </w:pPr>
      <w:r w:rsidRPr="00DD1CD4">
        <w:rPr>
          <w:rFonts w:eastAsia="Times New Roman"/>
          <w:color w:val="000000"/>
          <w:sz w:val="21"/>
          <w:szCs w:val="21"/>
        </w:rPr>
        <w:t>Havendo empate entre os candidatos ser</w:t>
      </w:r>
      <w:r w:rsidRPr="00DD1CD4">
        <w:rPr>
          <w:rFonts w:eastAsia="Times New Roman"/>
          <w:sz w:val="21"/>
          <w:szCs w:val="21"/>
        </w:rPr>
        <w:t>ão</w:t>
      </w:r>
      <w:r w:rsidRPr="00DD1CD4">
        <w:rPr>
          <w:rFonts w:eastAsia="Times New Roman"/>
          <w:color w:val="000000"/>
          <w:sz w:val="21"/>
          <w:szCs w:val="21"/>
        </w:rPr>
        <w:t xml:space="preserve"> utilizados, como critério de desempate</w:t>
      </w:r>
      <w:r w:rsidRPr="00DD1CD4">
        <w:rPr>
          <w:rFonts w:eastAsia="Times New Roman"/>
          <w:sz w:val="21"/>
          <w:szCs w:val="21"/>
        </w:rPr>
        <w:t>:</w:t>
      </w:r>
    </w:p>
    <w:p w14:paraId="404CC3E1" w14:textId="77777777" w:rsidR="0062494F" w:rsidRPr="00DD1CD4" w:rsidRDefault="0062494F" w:rsidP="0062494F">
      <w:pPr>
        <w:pStyle w:val="PargrafodaLista"/>
        <w:rPr>
          <w:rFonts w:eastAsia="Times New Roman"/>
          <w:sz w:val="21"/>
          <w:szCs w:val="21"/>
        </w:rPr>
      </w:pPr>
    </w:p>
    <w:p w14:paraId="5C0375EA" w14:textId="77777777" w:rsidR="0062494F" w:rsidRPr="00DD1CD4" w:rsidRDefault="0062494F" w:rsidP="0062494F">
      <w:pPr>
        <w:pStyle w:val="PargrafodaLista"/>
        <w:widowControl w:val="0"/>
        <w:numPr>
          <w:ilvl w:val="2"/>
          <w:numId w:val="5"/>
        </w:numPr>
        <w:spacing w:before="535"/>
        <w:ind w:left="567" w:hanging="425"/>
        <w:jc w:val="both"/>
        <w:rPr>
          <w:rFonts w:eastAsia="Times New Roman"/>
          <w:sz w:val="21"/>
          <w:szCs w:val="21"/>
        </w:rPr>
      </w:pPr>
      <w:r>
        <w:rPr>
          <w:rFonts w:eastAsia="Times New Roman"/>
          <w:sz w:val="21"/>
          <w:szCs w:val="21"/>
        </w:rPr>
        <w:t>O</w:t>
      </w:r>
      <w:r w:rsidRPr="00DD1CD4">
        <w:rPr>
          <w:rFonts w:eastAsia="Times New Roman"/>
          <w:sz w:val="21"/>
          <w:szCs w:val="21"/>
        </w:rPr>
        <w:t xml:space="preserve"> candidato que concluiu o Ensino Médio em Escola Pública;</w:t>
      </w:r>
    </w:p>
    <w:p w14:paraId="0BCF706C" w14:textId="77777777" w:rsidR="0062494F" w:rsidRPr="00DD1CD4" w:rsidRDefault="0062494F" w:rsidP="0062494F">
      <w:pPr>
        <w:pStyle w:val="PargrafodaLista"/>
        <w:widowControl w:val="0"/>
        <w:spacing w:before="535"/>
        <w:ind w:left="1440"/>
        <w:jc w:val="both"/>
        <w:rPr>
          <w:rFonts w:eastAsia="Times New Roman"/>
          <w:sz w:val="21"/>
          <w:szCs w:val="21"/>
        </w:rPr>
      </w:pPr>
    </w:p>
    <w:p w14:paraId="30188D9E" w14:textId="77777777" w:rsidR="0062494F" w:rsidRPr="00DD1CD4" w:rsidRDefault="0062494F" w:rsidP="0062494F">
      <w:pPr>
        <w:pStyle w:val="PargrafodaLista"/>
        <w:widowControl w:val="0"/>
        <w:numPr>
          <w:ilvl w:val="2"/>
          <w:numId w:val="5"/>
        </w:numPr>
        <w:spacing w:before="535"/>
        <w:ind w:left="851"/>
        <w:jc w:val="both"/>
        <w:rPr>
          <w:rFonts w:eastAsia="Times New Roman"/>
          <w:color w:val="000000"/>
          <w:sz w:val="21"/>
          <w:szCs w:val="21"/>
        </w:rPr>
      </w:pPr>
      <w:r w:rsidRPr="00DD1CD4">
        <w:rPr>
          <w:rFonts w:eastAsia="Times New Roman"/>
          <w:sz w:val="21"/>
          <w:szCs w:val="21"/>
        </w:rPr>
        <w:t>andidato mais idoso.</w:t>
      </w:r>
    </w:p>
    <w:p w14:paraId="38FDAA95" w14:textId="77777777" w:rsidR="0062494F" w:rsidRPr="00DD1CD4" w:rsidRDefault="0062494F" w:rsidP="0062494F">
      <w:pPr>
        <w:pStyle w:val="PargrafodaLista"/>
        <w:rPr>
          <w:rFonts w:eastAsia="Times New Roman"/>
          <w:b/>
          <w:color w:val="000000"/>
          <w:sz w:val="21"/>
          <w:szCs w:val="21"/>
        </w:rPr>
      </w:pPr>
    </w:p>
    <w:p w14:paraId="7685FB34" w14:textId="77777777" w:rsidR="0062494F" w:rsidRPr="00DD1CD4" w:rsidRDefault="0062494F" w:rsidP="0062494F">
      <w:pPr>
        <w:pStyle w:val="PargrafodaLista"/>
        <w:widowControl w:val="0"/>
        <w:numPr>
          <w:ilvl w:val="0"/>
          <w:numId w:val="6"/>
        </w:numPr>
        <w:spacing w:before="535"/>
        <w:jc w:val="both"/>
        <w:rPr>
          <w:rFonts w:eastAsia="Times New Roman"/>
          <w:color w:val="000000"/>
          <w:sz w:val="21"/>
          <w:szCs w:val="21"/>
        </w:rPr>
      </w:pPr>
      <w:r w:rsidRPr="00DD1CD4">
        <w:rPr>
          <w:rFonts w:eastAsia="Times New Roman"/>
          <w:b/>
          <w:color w:val="000000"/>
          <w:sz w:val="21"/>
          <w:szCs w:val="21"/>
        </w:rPr>
        <w:t>DO RESULTADO</w:t>
      </w:r>
    </w:p>
    <w:p w14:paraId="0D02FB5F" w14:textId="77777777" w:rsidR="0062494F" w:rsidRPr="00DD1CD4" w:rsidRDefault="0062494F" w:rsidP="0062494F">
      <w:pPr>
        <w:pStyle w:val="PargrafodaLista"/>
        <w:widowControl w:val="0"/>
        <w:spacing w:before="562"/>
        <w:ind w:left="567"/>
        <w:jc w:val="both"/>
        <w:rPr>
          <w:rFonts w:eastAsia="Times New Roman"/>
          <w:b/>
          <w:color w:val="000000"/>
          <w:sz w:val="21"/>
          <w:szCs w:val="21"/>
        </w:rPr>
      </w:pPr>
    </w:p>
    <w:p w14:paraId="46721A31" w14:textId="77777777" w:rsidR="0062494F" w:rsidRPr="00DD1CD4" w:rsidRDefault="0062494F" w:rsidP="0062494F">
      <w:pPr>
        <w:pStyle w:val="PargrafodaLista"/>
        <w:widowControl w:val="0"/>
        <w:numPr>
          <w:ilvl w:val="1"/>
          <w:numId w:val="6"/>
        </w:numPr>
        <w:spacing w:before="268"/>
        <w:ind w:left="426" w:right="359"/>
        <w:jc w:val="both"/>
        <w:rPr>
          <w:rFonts w:eastAsia="Times New Roman"/>
          <w:color w:val="000000"/>
          <w:sz w:val="21"/>
          <w:szCs w:val="21"/>
        </w:rPr>
      </w:pPr>
      <w:r w:rsidRPr="00DD1CD4">
        <w:rPr>
          <w:rFonts w:eastAsia="Times New Roman"/>
          <w:color w:val="000000"/>
          <w:sz w:val="21"/>
          <w:szCs w:val="21"/>
        </w:rPr>
        <w:t>O resultado do Processo Seletivo do Vestibular FASP 202</w:t>
      </w:r>
      <w:r w:rsidRPr="00DD1CD4">
        <w:rPr>
          <w:rFonts w:eastAsia="Times New Roman"/>
          <w:sz w:val="21"/>
          <w:szCs w:val="21"/>
        </w:rPr>
        <w:t>5</w:t>
      </w:r>
      <w:r w:rsidRPr="00DD1CD4">
        <w:rPr>
          <w:rFonts w:eastAsia="Times New Roman"/>
          <w:color w:val="000000"/>
          <w:sz w:val="21"/>
          <w:szCs w:val="21"/>
        </w:rPr>
        <w:t>.</w:t>
      </w:r>
      <w:r w:rsidRPr="00DD1CD4">
        <w:rPr>
          <w:rFonts w:eastAsia="Times New Roman"/>
          <w:sz w:val="21"/>
          <w:szCs w:val="21"/>
        </w:rPr>
        <w:t>2</w:t>
      </w:r>
      <w:r w:rsidRPr="00DD1CD4">
        <w:rPr>
          <w:rFonts w:eastAsia="Times New Roman"/>
          <w:color w:val="000000"/>
          <w:sz w:val="21"/>
          <w:szCs w:val="21"/>
        </w:rPr>
        <w:t xml:space="preserve"> será divulgado pela Comissão do Vestibular, após </w:t>
      </w:r>
      <w:r w:rsidRPr="00DD1CD4">
        <w:rPr>
          <w:rFonts w:eastAsia="Times New Roman"/>
          <w:sz w:val="21"/>
          <w:szCs w:val="21"/>
        </w:rPr>
        <w:t>72</w:t>
      </w:r>
      <w:r w:rsidRPr="00DD1CD4">
        <w:rPr>
          <w:rFonts w:eastAsia="Times New Roman"/>
          <w:color w:val="000000"/>
          <w:sz w:val="21"/>
          <w:szCs w:val="21"/>
        </w:rPr>
        <w:t xml:space="preserve"> horas de encerramento das provas, nos quadros internos da FASP, pela Internet, através do site </w:t>
      </w:r>
      <w:r w:rsidRPr="00DD1CD4">
        <w:rPr>
          <w:rFonts w:eastAsia="Times New Roman"/>
          <w:color w:val="0000FF"/>
          <w:sz w:val="21"/>
          <w:szCs w:val="21"/>
          <w:u w:val="single"/>
        </w:rPr>
        <w:t>http://www.aedaifasp.com</w:t>
      </w:r>
      <w:r w:rsidRPr="00DD1CD4">
        <w:rPr>
          <w:rFonts w:eastAsia="Times New Roman"/>
          <w:color w:val="0000FF"/>
          <w:sz w:val="21"/>
          <w:szCs w:val="21"/>
        </w:rPr>
        <w:t xml:space="preserve"> </w:t>
      </w:r>
      <w:r w:rsidRPr="00DD1CD4">
        <w:rPr>
          <w:rFonts w:eastAsia="Times New Roman"/>
          <w:color w:val="000000"/>
          <w:sz w:val="21"/>
          <w:szCs w:val="21"/>
        </w:rPr>
        <w:t xml:space="preserve">e nas </w:t>
      </w:r>
      <w:r w:rsidRPr="00DD1CD4">
        <w:rPr>
          <w:rFonts w:eastAsia="Times New Roman"/>
          <w:color w:val="000000"/>
          <w:sz w:val="21"/>
          <w:szCs w:val="21"/>
        </w:rPr>
        <w:lastRenderedPageBreak/>
        <w:t xml:space="preserve">emissoras Rádios Pajeú FM e Afogados FM. </w:t>
      </w:r>
    </w:p>
    <w:p w14:paraId="2263A9DC" w14:textId="77777777" w:rsidR="0062494F" w:rsidRPr="00DD1CD4" w:rsidRDefault="0062494F" w:rsidP="0062494F">
      <w:pPr>
        <w:pStyle w:val="PargrafodaLista"/>
        <w:widowControl w:val="0"/>
        <w:spacing w:before="268"/>
        <w:ind w:left="426" w:right="359"/>
        <w:jc w:val="both"/>
        <w:rPr>
          <w:rFonts w:eastAsia="Times New Roman"/>
          <w:color w:val="000000"/>
          <w:sz w:val="21"/>
          <w:szCs w:val="21"/>
        </w:rPr>
      </w:pPr>
    </w:p>
    <w:p w14:paraId="64783184" w14:textId="77777777" w:rsidR="0062494F" w:rsidRPr="00DD1CD4" w:rsidRDefault="0062494F" w:rsidP="0062494F">
      <w:pPr>
        <w:pStyle w:val="PargrafodaLista"/>
        <w:widowControl w:val="0"/>
        <w:numPr>
          <w:ilvl w:val="0"/>
          <w:numId w:val="7"/>
        </w:numPr>
        <w:spacing w:before="268"/>
        <w:ind w:right="359"/>
        <w:jc w:val="both"/>
        <w:rPr>
          <w:rFonts w:eastAsia="Times New Roman"/>
          <w:color w:val="000000"/>
          <w:sz w:val="21"/>
          <w:szCs w:val="21"/>
        </w:rPr>
      </w:pPr>
      <w:r w:rsidRPr="00DD1CD4">
        <w:rPr>
          <w:rFonts w:eastAsia="Times New Roman"/>
          <w:b/>
          <w:color w:val="000000"/>
          <w:sz w:val="21"/>
          <w:szCs w:val="21"/>
        </w:rPr>
        <w:t xml:space="preserve">DAS MATRÍCULAS </w:t>
      </w:r>
    </w:p>
    <w:p w14:paraId="72107190" w14:textId="77777777" w:rsidR="0062494F" w:rsidRPr="00DD1CD4" w:rsidRDefault="0062494F" w:rsidP="0062494F">
      <w:pPr>
        <w:pStyle w:val="PargrafodaLista"/>
        <w:widowControl w:val="0"/>
        <w:spacing w:before="286"/>
        <w:ind w:left="360"/>
        <w:jc w:val="both"/>
        <w:rPr>
          <w:rFonts w:eastAsia="Times New Roman"/>
          <w:b/>
          <w:color w:val="000000"/>
          <w:sz w:val="21"/>
          <w:szCs w:val="21"/>
        </w:rPr>
      </w:pPr>
    </w:p>
    <w:p w14:paraId="7BE18EA1" w14:textId="77777777" w:rsidR="0062494F" w:rsidRPr="00DD1CD4" w:rsidRDefault="0062494F" w:rsidP="0062494F">
      <w:pPr>
        <w:pStyle w:val="PargrafodaLista"/>
        <w:widowControl w:val="0"/>
        <w:numPr>
          <w:ilvl w:val="1"/>
          <w:numId w:val="7"/>
        </w:numPr>
        <w:spacing w:before="286"/>
        <w:ind w:left="426"/>
        <w:jc w:val="both"/>
        <w:rPr>
          <w:rFonts w:eastAsia="Times New Roman"/>
          <w:b/>
          <w:color w:val="000000"/>
          <w:sz w:val="21"/>
          <w:szCs w:val="21"/>
        </w:rPr>
      </w:pPr>
      <w:r w:rsidRPr="00DD1CD4">
        <w:rPr>
          <w:rFonts w:eastAsia="Times New Roman"/>
          <w:color w:val="000000"/>
          <w:sz w:val="21"/>
          <w:szCs w:val="21"/>
        </w:rPr>
        <w:t xml:space="preserve">As matrículas para os CLASSIFICADOS serão </w:t>
      </w:r>
      <w:r w:rsidRPr="00DD1CD4">
        <w:rPr>
          <w:rFonts w:eastAsia="Times New Roman"/>
          <w:sz w:val="21"/>
          <w:szCs w:val="21"/>
        </w:rPr>
        <w:t>do dia 23 a 28 de julho de 2025</w:t>
      </w:r>
      <w:r w:rsidRPr="00DD1CD4">
        <w:rPr>
          <w:rFonts w:eastAsia="Times New Roman"/>
          <w:color w:val="000000"/>
          <w:sz w:val="21"/>
          <w:szCs w:val="21"/>
        </w:rPr>
        <w:t xml:space="preserve">.2, na </w:t>
      </w:r>
      <w:r w:rsidRPr="00DD1CD4">
        <w:rPr>
          <w:rFonts w:eastAsia="Times New Roman"/>
          <w:sz w:val="21"/>
          <w:szCs w:val="21"/>
        </w:rPr>
        <w:t>Secretaria da</w:t>
      </w:r>
      <w:r w:rsidRPr="00DD1CD4">
        <w:rPr>
          <w:rFonts w:eastAsia="Times New Roman"/>
          <w:color w:val="000000"/>
          <w:sz w:val="21"/>
          <w:szCs w:val="21"/>
        </w:rPr>
        <w:t xml:space="preserve"> FASP, no horário das 8h às 12h30</w:t>
      </w:r>
      <w:r w:rsidRPr="00DD1CD4">
        <w:rPr>
          <w:rFonts w:eastAsia="Times New Roman"/>
          <w:sz w:val="21"/>
          <w:szCs w:val="21"/>
        </w:rPr>
        <w:t xml:space="preserve"> ou das 19h às 21h30.</w:t>
      </w:r>
      <w:r w:rsidRPr="00DD1CD4">
        <w:rPr>
          <w:rFonts w:eastAsia="Times New Roman"/>
          <w:color w:val="000000"/>
          <w:sz w:val="21"/>
          <w:szCs w:val="21"/>
        </w:rPr>
        <w:t xml:space="preserve"> </w:t>
      </w:r>
    </w:p>
    <w:p w14:paraId="1729B74B" w14:textId="77777777" w:rsidR="0062494F" w:rsidRPr="00DD1CD4" w:rsidRDefault="0062494F" w:rsidP="0062494F">
      <w:pPr>
        <w:pStyle w:val="PargrafodaLista"/>
        <w:widowControl w:val="0"/>
        <w:spacing w:before="286"/>
        <w:ind w:left="426"/>
        <w:jc w:val="both"/>
        <w:rPr>
          <w:rFonts w:eastAsia="Times New Roman"/>
          <w:b/>
          <w:color w:val="000000"/>
          <w:sz w:val="21"/>
          <w:szCs w:val="21"/>
        </w:rPr>
      </w:pPr>
    </w:p>
    <w:p w14:paraId="36697504" w14:textId="77777777" w:rsidR="0062494F" w:rsidRPr="00DD1CD4" w:rsidRDefault="0062494F" w:rsidP="0062494F">
      <w:pPr>
        <w:pStyle w:val="PargrafodaLista"/>
        <w:widowControl w:val="0"/>
        <w:numPr>
          <w:ilvl w:val="1"/>
          <w:numId w:val="7"/>
        </w:numPr>
        <w:spacing w:before="286"/>
        <w:ind w:left="426"/>
        <w:jc w:val="both"/>
        <w:rPr>
          <w:rFonts w:eastAsia="Times New Roman"/>
          <w:b/>
          <w:color w:val="000000"/>
          <w:sz w:val="21"/>
          <w:szCs w:val="21"/>
        </w:rPr>
      </w:pPr>
      <w:r w:rsidRPr="00DD1CD4">
        <w:rPr>
          <w:rFonts w:eastAsia="Times New Roman"/>
          <w:color w:val="000000"/>
          <w:sz w:val="21"/>
          <w:szCs w:val="21"/>
        </w:rPr>
        <w:t xml:space="preserve">Após o preenchimento das vagas pelos candidatos aprovados por meio deste certame, tendo disponibilidade, as demais vagas remanescentes poderão ser preenchidas: </w:t>
      </w:r>
    </w:p>
    <w:p w14:paraId="06BAD9D9" w14:textId="77777777" w:rsidR="0062494F" w:rsidRPr="00DD1CD4" w:rsidRDefault="0062494F" w:rsidP="0062494F">
      <w:pPr>
        <w:pStyle w:val="PargrafodaLista"/>
        <w:jc w:val="both"/>
        <w:rPr>
          <w:rFonts w:eastAsia="Times New Roman"/>
          <w:sz w:val="21"/>
          <w:szCs w:val="21"/>
        </w:rPr>
      </w:pPr>
    </w:p>
    <w:p w14:paraId="49440092" w14:textId="77777777" w:rsidR="0062494F" w:rsidRPr="00DD1CD4" w:rsidRDefault="0062494F" w:rsidP="0062494F">
      <w:pPr>
        <w:pStyle w:val="PargrafodaLista"/>
        <w:widowControl w:val="0"/>
        <w:numPr>
          <w:ilvl w:val="2"/>
          <w:numId w:val="7"/>
        </w:numPr>
        <w:spacing w:before="286"/>
        <w:ind w:left="851"/>
        <w:jc w:val="both"/>
        <w:rPr>
          <w:rFonts w:eastAsia="Times New Roman"/>
          <w:b/>
          <w:color w:val="000000"/>
          <w:sz w:val="21"/>
          <w:szCs w:val="21"/>
        </w:rPr>
      </w:pPr>
      <w:r w:rsidRPr="00DD1CD4">
        <w:rPr>
          <w:rFonts w:eastAsia="Times New Roman"/>
          <w:sz w:val="21"/>
          <w:szCs w:val="21"/>
        </w:rPr>
        <w:t xml:space="preserve"> P</w:t>
      </w:r>
      <w:r w:rsidRPr="00DD1CD4">
        <w:rPr>
          <w:rFonts w:eastAsia="Times New Roman"/>
          <w:color w:val="000000"/>
          <w:sz w:val="21"/>
          <w:szCs w:val="21"/>
        </w:rPr>
        <w:t xml:space="preserve">elo </w:t>
      </w:r>
      <w:r w:rsidRPr="00DD1CD4">
        <w:rPr>
          <w:rFonts w:eastAsia="Times New Roman"/>
          <w:sz w:val="21"/>
          <w:szCs w:val="21"/>
        </w:rPr>
        <w:t>a</w:t>
      </w:r>
      <w:r w:rsidRPr="00DD1CD4">
        <w:rPr>
          <w:rFonts w:eastAsia="Times New Roman"/>
          <w:color w:val="000000"/>
          <w:sz w:val="21"/>
          <w:szCs w:val="21"/>
        </w:rPr>
        <w:t>proveitamento da Nota do Exame Nacional de Ensino Médio (ENEM), mediante análise da Comissão do Vestibular FASP 2025.</w:t>
      </w:r>
      <w:r w:rsidRPr="00DD1CD4">
        <w:rPr>
          <w:rFonts w:eastAsia="Times New Roman"/>
          <w:sz w:val="21"/>
          <w:szCs w:val="21"/>
        </w:rPr>
        <w:t>2</w:t>
      </w:r>
      <w:r w:rsidRPr="00DD1CD4">
        <w:rPr>
          <w:rFonts w:eastAsia="Times New Roman"/>
          <w:color w:val="000000"/>
          <w:sz w:val="21"/>
          <w:szCs w:val="21"/>
        </w:rPr>
        <w:t xml:space="preserve">, obedecendo a ordem de pontuação e classificação, em caso de concorrência. </w:t>
      </w:r>
    </w:p>
    <w:p w14:paraId="50D6B75B" w14:textId="77777777" w:rsidR="0062494F" w:rsidRPr="00DD1CD4" w:rsidRDefault="0062494F" w:rsidP="0062494F">
      <w:pPr>
        <w:pStyle w:val="PargrafodaLista"/>
        <w:widowControl w:val="0"/>
        <w:spacing w:before="286"/>
        <w:ind w:left="851"/>
        <w:jc w:val="both"/>
        <w:rPr>
          <w:rFonts w:eastAsia="Times New Roman"/>
          <w:b/>
          <w:color w:val="000000"/>
          <w:sz w:val="21"/>
          <w:szCs w:val="21"/>
        </w:rPr>
      </w:pPr>
    </w:p>
    <w:p w14:paraId="5845017D" w14:textId="77777777" w:rsidR="0062494F" w:rsidRPr="00DD1CD4" w:rsidRDefault="0062494F" w:rsidP="0062494F">
      <w:pPr>
        <w:pStyle w:val="PargrafodaLista"/>
        <w:widowControl w:val="0"/>
        <w:numPr>
          <w:ilvl w:val="2"/>
          <w:numId w:val="7"/>
        </w:numPr>
        <w:spacing w:before="286"/>
        <w:ind w:left="709"/>
        <w:jc w:val="both"/>
        <w:rPr>
          <w:rFonts w:eastAsia="Times New Roman"/>
          <w:b/>
          <w:color w:val="000000"/>
          <w:sz w:val="21"/>
          <w:szCs w:val="21"/>
        </w:rPr>
      </w:pPr>
      <w:r w:rsidRPr="00DD1CD4">
        <w:rPr>
          <w:rFonts w:eastAsia="Times New Roman"/>
          <w:sz w:val="21"/>
          <w:szCs w:val="21"/>
        </w:rPr>
        <w:t>Por Portador</w:t>
      </w:r>
      <w:r w:rsidRPr="00DD1CD4">
        <w:rPr>
          <w:rFonts w:eastAsia="Times New Roman"/>
          <w:color w:val="000000"/>
          <w:sz w:val="21"/>
          <w:szCs w:val="21"/>
        </w:rPr>
        <w:t xml:space="preserve"> de Diploma de Curso Superior. </w:t>
      </w:r>
    </w:p>
    <w:p w14:paraId="6A56F3AC" w14:textId="77777777" w:rsidR="0062494F" w:rsidRPr="00DD1CD4" w:rsidRDefault="0062494F" w:rsidP="0062494F">
      <w:pPr>
        <w:pStyle w:val="PargrafodaLista"/>
        <w:jc w:val="both"/>
        <w:rPr>
          <w:rFonts w:eastAsia="Times New Roman"/>
          <w:color w:val="000000"/>
          <w:sz w:val="21"/>
          <w:szCs w:val="21"/>
        </w:rPr>
      </w:pPr>
    </w:p>
    <w:p w14:paraId="24CEF077" w14:textId="77777777" w:rsidR="0062494F" w:rsidRPr="00DD1CD4" w:rsidRDefault="0062494F" w:rsidP="0062494F">
      <w:pPr>
        <w:pStyle w:val="PargrafodaLista"/>
        <w:widowControl w:val="0"/>
        <w:numPr>
          <w:ilvl w:val="1"/>
          <w:numId w:val="7"/>
        </w:numPr>
        <w:spacing w:before="272"/>
        <w:ind w:left="426" w:right="1312"/>
        <w:jc w:val="both"/>
        <w:rPr>
          <w:rFonts w:eastAsia="Times New Roman"/>
          <w:color w:val="000000"/>
          <w:sz w:val="21"/>
          <w:szCs w:val="21"/>
        </w:rPr>
      </w:pPr>
      <w:r w:rsidRPr="00DD1CD4">
        <w:rPr>
          <w:rFonts w:eastAsia="Times New Roman"/>
          <w:color w:val="000000"/>
          <w:sz w:val="21"/>
          <w:szCs w:val="21"/>
        </w:rPr>
        <w:t xml:space="preserve">Será eliminado, por desistência tácita, o candidato classificado que: </w:t>
      </w:r>
    </w:p>
    <w:p w14:paraId="31EBDD0C" w14:textId="77777777" w:rsidR="0062494F" w:rsidRPr="00DD1CD4" w:rsidRDefault="0062494F" w:rsidP="0062494F">
      <w:pPr>
        <w:pStyle w:val="PargrafodaLista"/>
        <w:widowControl w:val="0"/>
        <w:spacing w:before="272"/>
        <w:ind w:left="426" w:right="1312"/>
        <w:jc w:val="both"/>
        <w:rPr>
          <w:rFonts w:eastAsia="Times New Roman"/>
          <w:color w:val="000000"/>
          <w:sz w:val="21"/>
          <w:szCs w:val="21"/>
        </w:rPr>
      </w:pPr>
    </w:p>
    <w:p w14:paraId="408BEAB4" w14:textId="77777777" w:rsidR="0062494F" w:rsidRPr="00DD1CD4" w:rsidRDefault="0062494F" w:rsidP="0062494F">
      <w:pPr>
        <w:pStyle w:val="PargrafodaLista"/>
        <w:widowControl w:val="0"/>
        <w:numPr>
          <w:ilvl w:val="2"/>
          <w:numId w:val="8"/>
        </w:numPr>
        <w:spacing w:before="272"/>
        <w:ind w:left="851" w:right="-8"/>
        <w:jc w:val="both"/>
        <w:rPr>
          <w:rFonts w:eastAsia="Times New Roman"/>
          <w:color w:val="000000"/>
          <w:sz w:val="21"/>
          <w:szCs w:val="21"/>
        </w:rPr>
      </w:pPr>
      <w:r w:rsidRPr="00DD1CD4">
        <w:rPr>
          <w:rFonts w:eastAsia="Times New Roman"/>
          <w:color w:val="000000"/>
          <w:sz w:val="21"/>
          <w:szCs w:val="21"/>
        </w:rPr>
        <w:t xml:space="preserve">Não efetuar a matrícula no prazo estabelecido neste Edital; </w:t>
      </w:r>
    </w:p>
    <w:p w14:paraId="52B7D0F5" w14:textId="77777777" w:rsidR="0062494F" w:rsidRPr="00DD1CD4" w:rsidRDefault="0062494F" w:rsidP="0062494F">
      <w:pPr>
        <w:pStyle w:val="PargrafodaLista"/>
        <w:widowControl w:val="0"/>
        <w:spacing w:before="272"/>
        <w:ind w:left="851" w:right="-8"/>
        <w:jc w:val="both"/>
        <w:rPr>
          <w:rFonts w:eastAsia="Times New Roman"/>
          <w:color w:val="000000"/>
          <w:sz w:val="21"/>
          <w:szCs w:val="21"/>
        </w:rPr>
      </w:pPr>
    </w:p>
    <w:p w14:paraId="70D83179" w14:textId="77777777" w:rsidR="0062494F" w:rsidRPr="00DD1CD4" w:rsidRDefault="0062494F" w:rsidP="0062494F">
      <w:pPr>
        <w:pStyle w:val="PargrafodaLista"/>
        <w:widowControl w:val="0"/>
        <w:numPr>
          <w:ilvl w:val="2"/>
          <w:numId w:val="8"/>
        </w:numPr>
        <w:spacing w:before="272"/>
        <w:ind w:left="851" w:right="-8"/>
        <w:jc w:val="both"/>
        <w:rPr>
          <w:rFonts w:eastAsia="Times New Roman"/>
          <w:color w:val="000000"/>
          <w:sz w:val="21"/>
          <w:szCs w:val="21"/>
        </w:rPr>
      </w:pPr>
      <w:r w:rsidRPr="00DD1CD4">
        <w:rPr>
          <w:rFonts w:eastAsia="Times New Roman"/>
          <w:color w:val="000000"/>
          <w:sz w:val="21"/>
          <w:szCs w:val="21"/>
        </w:rPr>
        <w:t xml:space="preserve">Deixar de entregar os documentos legalmente exigidos. </w:t>
      </w:r>
    </w:p>
    <w:p w14:paraId="30EEF36E" w14:textId="77777777" w:rsidR="0062494F" w:rsidRPr="00DD1CD4" w:rsidRDefault="0062494F" w:rsidP="0062494F">
      <w:pPr>
        <w:pStyle w:val="PargrafodaLista"/>
        <w:rPr>
          <w:rFonts w:eastAsia="Times New Roman"/>
          <w:color w:val="000000"/>
          <w:sz w:val="21"/>
          <w:szCs w:val="21"/>
        </w:rPr>
      </w:pPr>
    </w:p>
    <w:p w14:paraId="59FDA232" w14:textId="77777777" w:rsidR="0062494F" w:rsidRPr="00DD1CD4" w:rsidRDefault="0062494F" w:rsidP="0062494F">
      <w:pPr>
        <w:pStyle w:val="PargrafodaLista"/>
        <w:widowControl w:val="0"/>
        <w:numPr>
          <w:ilvl w:val="1"/>
          <w:numId w:val="8"/>
        </w:numPr>
        <w:spacing w:before="272"/>
        <w:ind w:left="709" w:right="-8"/>
        <w:jc w:val="both"/>
        <w:rPr>
          <w:rFonts w:eastAsia="Times New Roman"/>
          <w:color w:val="000000"/>
          <w:sz w:val="21"/>
          <w:szCs w:val="21"/>
        </w:rPr>
      </w:pPr>
      <w:r w:rsidRPr="00DD1CD4">
        <w:rPr>
          <w:rFonts w:eastAsia="Times New Roman"/>
          <w:color w:val="000000"/>
          <w:sz w:val="21"/>
          <w:szCs w:val="21"/>
        </w:rPr>
        <w:t xml:space="preserve">São documentos necessários para matrícula: </w:t>
      </w:r>
    </w:p>
    <w:p w14:paraId="72442CD5" w14:textId="77777777" w:rsidR="0062494F" w:rsidRPr="00DD1CD4" w:rsidRDefault="0062494F" w:rsidP="0062494F">
      <w:pPr>
        <w:pStyle w:val="PargrafodaLista"/>
        <w:widowControl w:val="0"/>
        <w:spacing w:before="272"/>
        <w:ind w:left="709" w:right="-8"/>
        <w:jc w:val="both"/>
        <w:rPr>
          <w:rFonts w:eastAsia="Times New Roman"/>
          <w:color w:val="000000"/>
          <w:sz w:val="21"/>
          <w:szCs w:val="21"/>
        </w:rPr>
      </w:pPr>
    </w:p>
    <w:p w14:paraId="3C78CAF6" w14:textId="77777777" w:rsidR="0062494F" w:rsidRPr="00DD1CD4" w:rsidRDefault="0062494F" w:rsidP="0062494F">
      <w:pPr>
        <w:pStyle w:val="PargrafodaLista"/>
        <w:widowControl w:val="0"/>
        <w:numPr>
          <w:ilvl w:val="2"/>
          <w:numId w:val="8"/>
        </w:numPr>
        <w:spacing w:before="272"/>
        <w:ind w:left="851" w:right="-8"/>
        <w:jc w:val="both"/>
        <w:rPr>
          <w:rFonts w:eastAsia="Times New Roman"/>
          <w:color w:val="000000"/>
          <w:sz w:val="21"/>
          <w:szCs w:val="21"/>
        </w:rPr>
      </w:pPr>
      <w:r w:rsidRPr="00DD1CD4">
        <w:rPr>
          <w:rFonts w:eastAsia="Times New Roman"/>
          <w:color w:val="000000"/>
          <w:sz w:val="21"/>
          <w:szCs w:val="21"/>
        </w:rPr>
        <w:t xml:space="preserve"> Apresentação de original e cópia de: Carteira de Identidade, CPF, Título de Eleitor, Certidão de Nascimento ou Casamento, Carteira do Serviço Militar (se do sexo masculino), comprovante de residência, Diploma ou Histórico do Ensino Médio, Ficha 19 original com carimbo de isenção de visto de autenticidade / regularidade da escola, uma foto 3x4 (colorida) atual.</w:t>
      </w:r>
    </w:p>
    <w:p w14:paraId="010F0248" w14:textId="77777777" w:rsidR="0062494F" w:rsidRPr="00DD1CD4" w:rsidRDefault="0062494F" w:rsidP="0062494F">
      <w:pPr>
        <w:pStyle w:val="PargrafodaLista"/>
        <w:widowControl w:val="0"/>
        <w:spacing w:before="272"/>
        <w:ind w:left="851" w:right="-8"/>
        <w:jc w:val="both"/>
        <w:rPr>
          <w:rFonts w:eastAsia="Times New Roman"/>
          <w:color w:val="000000"/>
          <w:sz w:val="21"/>
          <w:szCs w:val="21"/>
        </w:rPr>
      </w:pPr>
    </w:p>
    <w:p w14:paraId="37D73F80" w14:textId="77777777" w:rsidR="0062494F" w:rsidRPr="00DD1CD4" w:rsidRDefault="0062494F" w:rsidP="0062494F">
      <w:pPr>
        <w:pStyle w:val="PargrafodaLista"/>
        <w:widowControl w:val="0"/>
        <w:numPr>
          <w:ilvl w:val="2"/>
          <w:numId w:val="8"/>
        </w:numPr>
        <w:spacing w:before="272"/>
        <w:ind w:left="851" w:right="-8"/>
        <w:jc w:val="both"/>
        <w:rPr>
          <w:rFonts w:eastAsia="Times New Roman"/>
          <w:color w:val="000000"/>
          <w:sz w:val="21"/>
          <w:szCs w:val="21"/>
        </w:rPr>
      </w:pPr>
      <w:r w:rsidRPr="00DD1CD4">
        <w:rPr>
          <w:rFonts w:eastAsia="Times New Roman"/>
          <w:color w:val="000000"/>
          <w:sz w:val="21"/>
          <w:szCs w:val="21"/>
        </w:rPr>
        <w:t xml:space="preserve">O contrato de prestação de serviço educacional da AEDAI ao estudante </w:t>
      </w:r>
      <w:r w:rsidRPr="00DD1CD4">
        <w:rPr>
          <w:rFonts w:eastAsia="Times New Roman"/>
          <w:sz w:val="21"/>
          <w:szCs w:val="21"/>
        </w:rPr>
        <w:t>será formalizado</w:t>
      </w:r>
      <w:r w:rsidRPr="00DD1CD4">
        <w:rPr>
          <w:rFonts w:eastAsia="Times New Roman"/>
          <w:color w:val="000000"/>
          <w:sz w:val="21"/>
          <w:szCs w:val="21"/>
        </w:rPr>
        <w:t xml:space="preserve"> na Tesouraria da Autarquia. </w:t>
      </w:r>
    </w:p>
    <w:p w14:paraId="57ABE5F2" w14:textId="77777777" w:rsidR="0062494F" w:rsidRPr="00DD1CD4" w:rsidRDefault="0062494F" w:rsidP="0062494F">
      <w:pPr>
        <w:pStyle w:val="PargrafodaLista"/>
        <w:ind w:right="-8"/>
        <w:jc w:val="both"/>
        <w:rPr>
          <w:rFonts w:eastAsia="Times New Roman"/>
          <w:sz w:val="21"/>
          <w:szCs w:val="21"/>
        </w:rPr>
      </w:pPr>
    </w:p>
    <w:p w14:paraId="78A14F0D" w14:textId="77777777" w:rsidR="0062494F" w:rsidRPr="00DD1CD4" w:rsidRDefault="0062494F" w:rsidP="0062494F">
      <w:pPr>
        <w:pStyle w:val="PargrafodaLista"/>
        <w:widowControl w:val="0"/>
        <w:numPr>
          <w:ilvl w:val="2"/>
          <w:numId w:val="8"/>
        </w:numPr>
        <w:spacing w:before="272"/>
        <w:ind w:left="851" w:right="-8"/>
        <w:jc w:val="both"/>
        <w:rPr>
          <w:rFonts w:eastAsia="Times New Roman"/>
          <w:color w:val="000000"/>
          <w:sz w:val="21"/>
          <w:szCs w:val="21"/>
        </w:rPr>
      </w:pPr>
      <w:r w:rsidRPr="00DD1CD4">
        <w:rPr>
          <w:rFonts w:eastAsia="Times New Roman"/>
          <w:sz w:val="21"/>
          <w:szCs w:val="21"/>
        </w:rPr>
        <w:t>O início das aulas do semestre será no dia 04 de agosto de 2025.2.</w:t>
      </w:r>
    </w:p>
    <w:p w14:paraId="5F629344" w14:textId="77777777" w:rsidR="0062494F" w:rsidRPr="00DD1CD4" w:rsidRDefault="0062494F" w:rsidP="0062494F">
      <w:pPr>
        <w:pStyle w:val="PargrafodaLista"/>
        <w:jc w:val="both"/>
        <w:rPr>
          <w:rFonts w:eastAsia="Times New Roman"/>
          <w:color w:val="000000"/>
          <w:sz w:val="21"/>
          <w:szCs w:val="21"/>
        </w:rPr>
      </w:pPr>
    </w:p>
    <w:p w14:paraId="63B8871F" w14:textId="77777777" w:rsidR="0062494F" w:rsidRPr="00DD1CD4" w:rsidRDefault="0062494F" w:rsidP="0062494F">
      <w:pPr>
        <w:pStyle w:val="PargrafodaLista"/>
        <w:widowControl w:val="0"/>
        <w:numPr>
          <w:ilvl w:val="0"/>
          <w:numId w:val="8"/>
        </w:numPr>
        <w:spacing w:before="284"/>
        <w:ind w:left="709"/>
        <w:jc w:val="both"/>
        <w:rPr>
          <w:rFonts w:eastAsia="Times New Roman"/>
          <w:b/>
          <w:color w:val="000000"/>
          <w:sz w:val="21"/>
          <w:szCs w:val="21"/>
        </w:rPr>
      </w:pPr>
      <w:r w:rsidRPr="00DD1CD4">
        <w:rPr>
          <w:rFonts w:eastAsia="Times New Roman"/>
          <w:b/>
          <w:color w:val="000000"/>
          <w:sz w:val="21"/>
          <w:szCs w:val="21"/>
        </w:rPr>
        <w:t xml:space="preserve">DAS DISPOSIÇÕES GERAIS </w:t>
      </w:r>
    </w:p>
    <w:p w14:paraId="39248DEC" w14:textId="77777777" w:rsidR="0062494F" w:rsidRPr="00DD1CD4" w:rsidRDefault="0062494F" w:rsidP="0062494F">
      <w:pPr>
        <w:pStyle w:val="PargrafodaLista"/>
        <w:widowControl w:val="0"/>
        <w:spacing w:before="268"/>
        <w:ind w:left="2420"/>
        <w:jc w:val="both"/>
        <w:rPr>
          <w:rFonts w:eastAsia="Times New Roman"/>
          <w:color w:val="000000"/>
          <w:sz w:val="21"/>
          <w:szCs w:val="21"/>
        </w:rPr>
      </w:pPr>
    </w:p>
    <w:p w14:paraId="4A657285" w14:textId="77777777" w:rsidR="0062494F" w:rsidRPr="00DD1CD4" w:rsidRDefault="0062494F" w:rsidP="0062494F">
      <w:pPr>
        <w:pStyle w:val="PargrafodaLista"/>
        <w:widowControl w:val="0"/>
        <w:numPr>
          <w:ilvl w:val="1"/>
          <w:numId w:val="9"/>
        </w:numPr>
        <w:spacing w:before="268"/>
        <w:ind w:left="567"/>
        <w:jc w:val="both"/>
        <w:rPr>
          <w:rFonts w:eastAsia="Times New Roman"/>
          <w:color w:val="000000"/>
          <w:sz w:val="21"/>
          <w:szCs w:val="21"/>
        </w:rPr>
      </w:pPr>
      <w:r w:rsidRPr="00DD1CD4">
        <w:rPr>
          <w:rFonts w:eastAsia="Times New Roman"/>
          <w:color w:val="000000"/>
          <w:sz w:val="21"/>
          <w:szCs w:val="21"/>
        </w:rPr>
        <w:t>Não haverá revisão de provas e/ou recontagem dos pontos.</w:t>
      </w:r>
    </w:p>
    <w:p w14:paraId="30E745B7" w14:textId="77777777" w:rsidR="0062494F" w:rsidRPr="00DD1CD4" w:rsidRDefault="0062494F" w:rsidP="0062494F">
      <w:pPr>
        <w:pStyle w:val="PargrafodaLista"/>
        <w:widowControl w:val="0"/>
        <w:spacing w:before="268"/>
        <w:ind w:left="567"/>
        <w:jc w:val="both"/>
        <w:rPr>
          <w:rFonts w:eastAsia="Times New Roman"/>
          <w:color w:val="000000"/>
          <w:sz w:val="21"/>
          <w:szCs w:val="21"/>
        </w:rPr>
      </w:pPr>
      <w:r w:rsidRPr="00DD1CD4">
        <w:rPr>
          <w:rFonts w:eastAsia="Times New Roman"/>
          <w:color w:val="000000"/>
          <w:sz w:val="21"/>
          <w:szCs w:val="21"/>
        </w:rPr>
        <w:t xml:space="preserve"> </w:t>
      </w:r>
    </w:p>
    <w:p w14:paraId="336A3873" w14:textId="77777777" w:rsidR="0062494F" w:rsidRPr="00DD1CD4" w:rsidRDefault="0062494F" w:rsidP="0062494F">
      <w:pPr>
        <w:pStyle w:val="PargrafodaLista"/>
        <w:widowControl w:val="0"/>
        <w:numPr>
          <w:ilvl w:val="1"/>
          <w:numId w:val="9"/>
        </w:numPr>
        <w:spacing w:before="268"/>
        <w:ind w:left="567"/>
        <w:jc w:val="both"/>
        <w:rPr>
          <w:rFonts w:eastAsia="Times New Roman"/>
          <w:color w:val="000000"/>
          <w:sz w:val="21"/>
          <w:szCs w:val="21"/>
        </w:rPr>
      </w:pPr>
      <w:r w:rsidRPr="00DD1CD4">
        <w:rPr>
          <w:rFonts w:eastAsia="Times New Roman"/>
          <w:color w:val="000000"/>
          <w:sz w:val="21"/>
          <w:szCs w:val="21"/>
        </w:rPr>
        <w:t xml:space="preserve">A FASP não efetuará matrícula do aluno </w:t>
      </w:r>
      <w:r w:rsidRPr="00DD1CD4">
        <w:rPr>
          <w:rFonts w:eastAsia="Times New Roman"/>
          <w:sz w:val="21"/>
          <w:szCs w:val="21"/>
        </w:rPr>
        <w:t>ingressante, nem formará turma</w:t>
      </w:r>
      <w:r w:rsidRPr="00DD1CD4">
        <w:rPr>
          <w:rFonts w:eastAsia="Times New Roman"/>
          <w:color w:val="000000"/>
          <w:sz w:val="21"/>
          <w:szCs w:val="21"/>
        </w:rPr>
        <w:t xml:space="preserve">, caso o número de classificados seja inferior ao total de 70% do número de vagas previstas neste Edital. Ex: de 50 vagas oferecidas, para todos os cursos, as turmas serão formadas, com o mínimo, de 35 candidatos classificados. </w:t>
      </w:r>
    </w:p>
    <w:p w14:paraId="0D046BBF" w14:textId="77777777" w:rsidR="0062494F" w:rsidRPr="00DD1CD4" w:rsidRDefault="0062494F" w:rsidP="0062494F">
      <w:pPr>
        <w:pStyle w:val="PargrafodaLista"/>
        <w:jc w:val="both"/>
        <w:rPr>
          <w:rFonts w:eastAsia="Times New Roman"/>
          <w:color w:val="000000"/>
          <w:sz w:val="21"/>
          <w:szCs w:val="21"/>
        </w:rPr>
      </w:pPr>
    </w:p>
    <w:p w14:paraId="7DA63B4D" w14:textId="77777777" w:rsidR="0062494F" w:rsidRPr="00DD1CD4" w:rsidRDefault="0062494F" w:rsidP="0062494F">
      <w:pPr>
        <w:pStyle w:val="PargrafodaLista"/>
        <w:widowControl w:val="0"/>
        <w:numPr>
          <w:ilvl w:val="1"/>
          <w:numId w:val="9"/>
        </w:numPr>
        <w:spacing w:before="268"/>
        <w:ind w:left="567"/>
        <w:jc w:val="both"/>
        <w:rPr>
          <w:rFonts w:eastAsia="Times New Roman"/>
          <w:color w:val="000000"/>
          <w:sz w:val="21"/>
          <w:szCs w:val="21"/>
        </w:rPr>
      </w:pPr>
      <w:r w:rsidRPr="00DD1CD4">
        <w:rPr>
          <w:rFonts w:eastAsia="Times New Roman"/>
          <w:color w:val="000000"/>
          <w:sz w:val="21"/>
          <w:szCs w:val="21"/>
        </w:rPr>
        <w:t xml:space="preserve">A ausência ou retardamento, por qualquer motivo alegado pelo candidato, implicará, automaticamente, a sua exclusão do Processo Seletivo. </w:t>
      </w:r>
    </w:p>
    <w:p w14:paraId="6D3DECA9" w14:textId="77777777" w:rsidR="0062494F" w:rsidRPr="00DD1CD4" w:rsidRDefault="0062494F" w:rsidP="0062494F">
      <w:pPr>
        <w:pStyle w:val="PargrafodaLista"/>
        <w:jc w:val="both"/>
        <w:rPr>
          <w:rFonts w:eastAsia="Times New Roman"/>
          <w:color w:val="000000"/>
          <w:sz w:val="21"/>
          <w:szCs w:val="21"/>
        </w:rPr>
      </w:pPr>
    </w:p>
    <w:p w14:paraId="7BACFA9D" w14:textId="77777777" w:rsidR="0062494F" w:rsidRPr="00DD1CD4" w:rsidRDefault="0062494F" w:rsidP="0062494F">
      <w:pPr>
        <w:pStyle w:val="PargrafodaLista"/>
        <w:widowControl w:val="0"/>
        <w:numPr>
          <w:ilvl w:val="1"/>
          <w:numId w:val="9"/>
        </w:numPr>
        <w:spacing w:before="268"/>
        <w:ind w:left="567"/>
        <w:jc w:val="both"/>
        <w:rPr>
          <w:rFonts w:eastAsia="Times New Roman"/>
          <w:color w:val="000000"/>
          <w:sz w:val="21"/>
          <w:szCs w:val="21"/>
        </w:rPr>
      </w:pPr>
      <w:r w:rsidRPr="00DD1CD4">
        <w:rPr>
          <w:rFonts w:eastAsia="Times New Roman"/>
          <w:color w:val="000000"/>
          <w:sz w:val="21"/>
          <w:szCs w:val="21"/>
        </w:rPr>
        <w:t xml:space="preserve">Nos casos de internamento hospitalar ou amparados pelo Decreto nº 1044/99 (Doença infectocontagiosa ou impedimento de locomoção), o candidato inscrito deverá enviar atestado médico e comunicar, em tempo hábil, à Comissão do Vestibular, conforme endereço registrado no item 1.1 deste Edital, a fim de que possam ser tomadas as </w:t>
      </w:r>
      <w:r w:rsidRPr="00DD1CD4">
        <w:rPr>
          <w:rFonts w:eastAsia="Times New Roman"/>
          <w:color w:val="000000"/>
          <w:sz w:val="21"/>
          <w:szCs w:val="21"/>
        </w:rPr>
        <w:lastRenderedPageBreak/>
        <w:t xml:space="preserve">devidas providências. </w:t>
      </w:r>
    </w:p>
    <w:p w14:paraId="3617568A" w14:textId="77777777" w:rsidR="0062494F" w:rsidRPr="00DD1CD4" w:rsidRDefault="0062494F" w:rsidP="0062494F">
      <w:pPr>
        <w:pStyle w:val="PargrafodaLista"/>
        <w:jc w:val="both"/>
        <w:rPr>
          <w:rFonts w:eastAsia="Times New Roman"/>
          <w:color w:val="000000"/>
          <w:sz w:val="21"/>
          <w:szCs w:val="21"/>
        </w:rPr>
      </w:pPr>
    </w:p>
    <w:p w14:paraId="385FCF90" w14:textId="77777777" w:rsidR="0062494F" w:rsidRPr="00DD1CD4" w:rsidRDefault="0062494F" w:rsidP="0062494F">
      <w:pPr>
        <w:pStyle w:val="PargrafodaLista"/>
        <w:widowControl w:val="0"/>
        <w:numPr>
          <w:ilvl w:val="1"/>
          <w:numId w:val="9"/>
        </w:numPr>
        <w:spacing w:before="268"/>
        <w:ind w:left="567"/>
        <w:jc w:val="both"/>
        <w:rPr>
          <w:rFonts w:eastAsia="Times New Roman"/>
          <w:color w:val="000000"/>
          <w:sz w:val="21"/>
          <w:szCs w:val="21"/>
        </w:rPr>
      </w:pPr>
      <w:r w:rsidRPr="00DD1CD4">
        <w:rPr>
          <w:rFonts w:eastAsia="Times New Roman"/>
          <w:color w:val="000000"/>
          <w:sz w:val="21"/>
          <w:szCs w:val="21"/>
        </w:rPr>
        <w:t xml:space="preserve">Esta solicitação deverá ser apresentada por pessoa responsável pelo candidato, juntamente com </w:t>
      </w:r>
      <w:r w:rsidRPr="00DD1CD4">
        <w:rPr>
          <w:rFonts w:eastAsia="Times New Roman"/>
          <w:sz w:val="21"/>
          <w:szCs w:val="21"/>
        </w:rPr>
        <w:t>sua</w:t>
      </w:r>
      <w:r w:rsidRPr="00DD1CD4">
        <w:rPr>
          <w:rFonts w:eastAsia="Times New Roman"/>
          <w:color w:val="000000"/>
          <w:sz w:val="21"/>
          <w:szCs w:val="21"/>
        </w:rPr>
        <w:t xml:space="preserve"> C</w:t>
      </w:r>
      <w:r w:rsidRPr="00DD1CD4">
        <w:rPr>
          <w:rFonts w:eastAsia="Times New Roman"/>
          <w:sz w:val="21"/>
          <w:szCs w:val="21"/>
        </w:rPr>
        <w:t>onfirmação</w:t>
      </w:r>
      <w:r w:rsidRPr="00DD1CD4">
        <w:rPr>
          <w:rFonts w:eastAsia="Times New Roman"/>
          <w:color w:val="000000"/>
          <w:sz w:val="21"/>
          <w:szCs w:val="21"/>
        </w:rPr>
        <w:t xml:space="preserve"> de Inscrição, do documento de identificação, além de documentos comprobatórios de seu estado de saúde. </w:t>
      </w:r>
    </w:p>
    <w:p w14:paraId="4EAAA293" w14:textId="77777777" w:rsidR="0062494F" w:rsidRPr="00DD1CD4" w:rsidRDefault="0062494F" w:rsidP="0062494F">
      <w:pPr>
        <w:pStyle w:val="PargrafodaLista"/>
        <w:jc w:val="both"/>
        <w:rPr>
          <w:rFonts w:eastAsia="Times New Roman"/>
          <w:color w:val="000000"/>
          <w:sz w:val="21"/>
          <w:szCs w:val="21"/>
        </w:rPr>
      </w:pPr>
    </w:p>
    <w:p w14:paraId="032BC463" w14:textId="77777777" w:rsidR="0062494F" w:rsidRPr="00DD1CD4" w:rsidRDefault="0062494F" w:rsidP="0062494F">
      <w:pPr>
        <w:pStyle w:val="PargrafodaLista"/>
        <w:widowControl w:val="0"/>
        <w:numPr>
          <w:ilvl w:val="1"/>
          <w:numId w:val="9"/>
        </w:numPr>
        <w:spacing w:before="268"/>
        <w:ind w:left="567"/>
        <w:jc w:val="both"/>
        <w:rPr>
          <w:rFonts w:eastAsia="Times New Roman"/>
          <w:color w:val="000000"/>
          <w:sz w:val="21"/>
          <w:szCs w:val="21"/>
        </w:rPr>
      </w:pPr>
      <w:r w:rsidRPr="00DD1CD4">
        <w:rPr>
          <w:rFonts w:eastAsia="Times New Roman"/>
          <w:color w:val="000000"/>
          <w:sz w:val="21"/>
          <w:szCs w:val="21"/>
        </w:rPr>
        <w:t xml:space="preserve">A prova a ser realizada com acompanhamento especial </w:t>
      </w:r>
      <w:r w:rsidRPr="00DD1CD4">
        <w:rPr>
          <w:rFonts w:eastAsia="Times New Roman"/>
          <w:sz w:val="21"/>
          <w:szCs w:val="21"/>
        </w:rPr>
        <w:t>deverá</w:t>
      </w:r>
      <w:r w:rsidRPr="00DD1CD4">
        <w:rPr>
          <w:rFonts w:eastAsia="Times New Roman"/>
          <w:color w:val="000000"/>
          <w:sz w:val="21"/>
          <w:szCs w:val="21"/>
        </w:rPr>
        <w:t xml:space="preserve"> obedecer à data e ao horário previstos neste Edital. </w:t>
      </w:r>
    </w:p>
    <w:p w14:paraId="4119BB6B" w14:textId="77777777" w:rsidR="0062494F" w:rsidRPr="00DD1CD4" w:rsidRDefault="0062494F" w:rsidP="0062494F">
      <w:pPr>
        <w:pStyle w:val="PargrafodaLista"/>
        <w:jc w:val="both"/>
        <w:rPr>
          <w:rFonts w:eastAsia="Times New Roman"/>
          <w:color w:val="000000"/>
          <w:sz w:val="21"/>
          <w:szCs w:val="21"/>
        </w:rPr>
      </w:pPr>
    </w:p>
    <w:p w14:paraId="1337CD38" w14:textId="77777777" w:rsidR="0062494F" w:rsidRPr="00B412E8" w:rsidRDefault="0062494F" w:rsidP="0062494F">
      <w:pPr>
        <w:pStyle w:val="PargrafodaLista"/>
        <w:widowControl w:val="0"/>
        <w:numPr>
          <w:ilvl w:val="1"/>
          <w:numId w:val="9"/>
        </w:numPr>
        <w:spacing w:before="268"/>
        <w:ind w:left="567"/>
        <w:jc w:val="both"/>
        <w:rPr>
          <w:rFonts w:eastAsia="Times New Roman"/>
          <w:color w:val="000000"/>
          <w:sz w:val="21"/>
          <w:szCs w:val="21"/>
        </w:rPr>
      </w:pPr>
      <w:r w:rsidRPr="00DD1CD4">
        <w:rPr>
          <w:rFonts w:eastAsia="Times New Roman"/>
          <w:color w:val="000000"/>
          <w:sz w:val="21"/>
          <w:szCs w:val="21"/>
        </w:rPr>
        <w:t>Os casos omissos e as situações não previstas, neste Edital, serão resolvidos pela Comissão do Vestibular da FASP 202</w:t>
      </w:r>
      <w:r w:rsidRPr="00DD1CD4">
        <w:rPr>
          <w:rFonts w:eastAsia="Times New Roman"/>
          <w:sz w:val="21"/>
          <w:szCs w:val="21"/>
        </w:rPr>
        <w:t>5.2</w:t>
      </w:r>
      <w:r>
        <w:rPr>
          <w:rFonts w:eastAsia="Times New Roman"/>
          <w:sz w:val="21"/>
          <w:szCs w:val="21"/>
        </w:rPr>
        <w:t>.</w:t>
      </w:r>
    </w:p>
    <w:p w14:paraId="5EC8A38D" w14:textId="77777777" w:rsidR="0062494F" w:rsidRPr="00B412E8" w:rsidRDefault="0062494F" w:rsidP="0062494F">
      <w:pPr>
        <w:pStyle w:val="PargrafodaLista"/>
        <w:rPr>
          <w:rFonts w:eastAsia="Times New Roman"/>
          <w:color w:val="000000"/>
          <w:sz w:val="21"/>
          <w:szCs w:val="21"/>
        </w:rPr>
      </w:pPr>
    </w:p>
    <w:p w14:paraId="523739A1" w14:textId="77777777" w:rsidR="0062494F" w:rsidRPr="00DD1CD4" w:rsidRDefault="0062494F" w:rsidP="0062494F">
      <w:pPr>
        <w:pStyle w:val="PargrafodaLista"/>
        <w:widowControl w:val="0"/>
        <w:numPr>
          <w:ilvl w:val="1"/>
          <w:numId w:val="9"/>
        </w:numPr>
        <w:spacing w:before="268"/>
        <w:ind w:left="567"/>
        <w:jc w:val="both"/>
        <w:rPr>
          <w:rFonts w:eastAsia="Times New Roman"/>
          <w:color w:val="000000"/>
          <w:sz w:val="21"/>
          <w:szCs w:val="21"/>
        </w:rPr>
      </w:pPr>
      <w:r>
        <w:rPr>
          <w:rFonts w:eastAsia="Times New Roman"/>
          <w:color w:val="000000"/>
          <w:sz w:val="21"/>
          <w:szCs w:val="21"/>
        </w:rPr>
        <w:t>Cronograma do Vestibular 2025.2:</w:t>
      </w:r>
    </w:p>
    <w:p w14:paraId="2BAAB46D" w14:textId="77777777" w:rsidR="0062494F" w:rsidRPr="00DD1CD4" w:rsidRDefault="0062494F" w:rsidP="0062494F">
      <w:pPr>
        <w:pStyle w:val="PargrafodaLista"/>
        <w:widowControl w:val="0"/>
        <w:spacing w:before="268" w:line="240" w:lineRule="auto"/>
        <w:ind w:left="567"/>
        <w:jc w:val="both"/>
        <w:rPr>
          <w:rFonts w:eastAsia="Times New Roman"/>
          <w:color w:val="000000"/>
          <w:sz w:val="21"/>
          <w:szCs w:val="21"/>
        </w:rPr>
      </w:pPr>
    </w:p>
    <w:tbl>
      <w:tblPr>
        <w:tblW w:w="9210" w:type="dxa"/>
        <w:tblInd w:w="2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17"/>
        <w:gridCol w:w="4393"/>
      </w:tblGrid>
      <w:tr w:rsidR="0062494F" w:rsidRPr="00DD1CD4" w14:paraId="5BFD9607" w14:textId="77777777" w:rsidTr="00206D6C">
        <w:trPr>
          <w:trHeight w:val="276"/>
        </w:trPr>
        <w:tc>
          <w:tcPr>
            <w:tcW w:w="48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D87265" w14:textId="77777777" w:rsidR="0062494F" w:rsidRPr="00DD1CD4" w:rsidRDefault="0062494F" w:rsidP="00206D6C">
            <w:pPr>
              <w:widowControl w:val="0"/>
              <w:jc w:val="center"/>
              <w:rPr>
                <w:rFonts w:ascii="Arial" w:eastAsia="Times New Roman" w:hAnsi="Arial" w:cs="Arial"/>
                <w:b/>
                <w:color w:val="000000"/>
                <w:sz w:val="21"/>
                <w:szCs w:val="21"/>
              </w:rPr>
            </w:pPr>
            <w:r w:rsidRPr="00DD1CD4">
              <w:rPr>
                <w:rFonts w:ascii="Arial" w:eastAsia="Times New Roman" w:hAnsi="Arial" w:cs="Arial"/>
                <w:b/>
                <w:color w:val="000000"/>
                <w:sz w:val="21"/>
                <w:szCs w:val="21"/>
              </w:rPr>
              <w:t xml:space="preserve">EVENTO </w:t>
            </w:r>
          </w:p>
        </w:tc>
        <w:tc>
          <w:tcPr>
            <w:tcW w:w="43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A95A64" w14:textId="77777777" w:rsidR="0062494F" w:rsidRPr="00DD1CD4" w:rsidRDefault="0062494F" w:rsidP="00206D6C">
            <w:pPr>
              <w:widowControl w:val="0"/>
              <w:jc w:val="center"/>
              <w:rPr>
                <w:rFonts w:ascii="Arial" w:eastAsia="Times New Roman" w:hAnsi="Arial" w:cs="Arial"/>
                <w:b/>
                <w:color w:val="000000"/>
                <w:sz w:val="21"/>
                <w:szCs w:val="21"/>
              </w:rPr>
            </w:pPr>
            <w:r w:rsidRPr="00DD1CD4">
              <w:rPr>
                <w:rFonts w:ascii="Arial" w:eastAsia="Times New Roman" w:hAnsi="Arial" w:cs="Arial"/>
                <w:b/>
                <w:color w:val="000000"/>
                <w:sz w:val="21"/>
                <w:szCs w:val="21"/>
              </w:rPr>
              <w:t>DATA</w:t>
            </w:r>
          </w:p>
        </w:tc>
      </w:tr>
      <w:tr w:rsidR="0062494F" w:rsidRPr="00DD1CD4" w14:paraId="29356A12" w14:textId="77777777" w:rsidTr="00206D6C">
        <w:trPr>
          <w:trHeight w:val="276"/>
        </w:trPr>
        <w:tc>
          <w:tcPr>
            <w:tcW w:w="48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71735F" w14:textId="77777777" w:rsidR="0062494F" w:rsidRPr="00DD1CD4" w:rsidRDefault="0062494F" w:rsidP="00206D6C">
            <w:pPr>
              <w:widowControl w:val="0"/>
              <w:ind w:left="116"/>
              <w:rPr>
                <w:rFonts w:ascii="Arial" w:eastAsia="Times New Roman" w:hAnsi="Arial" w:cs="Arial"/>
                <w:sz w:val="21"/>
                <w:szCs w:val="21"/>
              </w:rPr>
            </w:pPr>
            <w:r w:rsidRPr="00DD1CD4">
              <w:rPr>
                <w:rFonts w:ascii="Arial" w:eastAsia="Times New Roman" w:hAnsi="Arial" w:cs="Arial"/>
                <w:sz w:val="21"/>
                <w:szCs w:val="21"/>
              </w:rPr>
              <w:t>Publicação do Edital 2025.2, no site da FASP</w:t>
            </w:r>
          </w:p>
          <w:p w14:paraId="5D63BB68" w14:textId="77777777" w:rsidR="0062494F" w:rsidRPr="00DD1CD4" w:rsidRDefault="0062494F" w:rsidP="00206D6C">
            <w:pPr>
              <w:widowControl w:val="0"/>
              <w:ind w:left="116"/>
              <w:rPr>
                <w:rFonts w:ascii="Arial" w:eastAsia="Times New Roman" w:hAnsi="Arial" w:cs="Arial"/>
                <w:color w:val="000000"/>
                <w:sz w:val="21"/>
                <w:szCs w:val="21"/>
              </w:rPr>
            </w:pPr>
            <w:r w:rsidRPr="00DD1CD4">
              <w:rPr>
                <w:rFonts w:ascii="Arial" w:eastAsia="Times New Roman" w:hAnsi="Arial" w:cs="Arial"/>
                <w:color w:val="0000FF"/>
                <w:sz w:val="21"/>
                <w:szCs w:val="21"/>
                <w:u w:val="single"/>
              </w:rPr>
              <w:t>www.aedaifasp.com</w:t>
            </w:r>
          </w:p>
        </w:tc>
        <w:tc>
          <w:tcPr>
            <w:tcW w:w="43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1971F3" w14:textId="77777777" w:rsidR="0062494F" w:rsidRPr="00DD1CD4" w:rsidRDefault="0062494F" w:rsidP="00206D6C">
            <w:pPr>
              <w:widowControl w:val="0"/>
              <w:rPr>
                <w:rFonts w:ascii="Arial" w:eastAsia="Times New Roman" w:hAnsi="Arial" w:cs="Arial"/>
                <w:sz w:val="21"/>
                <w:szCs w:val="21"/>
              </w:rPr>
            </w:pPr>
            <w:r w:rsidRPr="00DD1CD4">
              <w:rPr>
                <w:rFonts w:ascii="Arial" w:eastAsia="Times New Roman" w:hAnsi="Arial" w:cs="Arial"/>
                <w:sz w:val="21"/>
                <w:szCs w:val="21"/>
              </w:rPr>
              <w:t>25 de junho.</w:t>
            </w:r>
          </w:p>
        </w:tc>
      </w:tr>
      <w:tr w:rsidR="0062494F" w:rsidRPr="00DD1CD4" w14:paraId="599594B5" w14:textId="77777777" w:rsidTr="00206D6C">
        <w:trPr>
          <w:trHeight w:val="276"/>
        </w:trPr>
        <w:tc>
          <w:tcPr>
            <w:tcW w:w="48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32F282" w14:textId="77777777" w:rsidR="0062494F" w:rsidRPr="00DD1CD4" w:rsidRDefault="0062494F" w:rsidP="00206D6C">
            <w:pPr>
              <w:widowControl w:val="0"/>
              <w:ind w:left="116"/>
              <w:rPr>
                <w:rFonts w:ascii="Arial" w:eastAsia="Times New Roman" w:hAnsi="Arial" w:cs="Arial"/>
                <w:color w:val="000000"/>
                <w:sz w:val="21"/>
                <w:szCs w:val="21"/>
              </w:rPr>
            </w:pPr>
            <w:r w:rsidRPr="00DD1CD4">
              <w:rPr>
                <w:rFonts w:ascii="Arial" w:eastAsia="Times New Roman" w:hAnsi="Arial" w:cs="Arial"/>
                <w:color w:val="000000"/>
                <w:sz w:val="21"/>
                <w:szCs w:val="21"/>
              </w:rPr>
              <w:t xml:space="preserve">Período de Inscrição </w:t>
            </w:r>
          </w:p>
        </w:tc>
        <w:tc>
          <w:tcPr>
            <w:tcW w:w="43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8E2106" w14:textId="77777777" w:rsidR="0062494F" w:rsidRPr="00DD1CD4" w:rsidRDefault="0062494F" w:rsidP="00206D6C">
            <w:pPr>
              <w:widowControl w:val="0"/>
              <w:rPr>
                <w:rFonts w:ascii="Arial" w:eastAsia="Times New Roman" w:hAnsi="Arial" w:cs="Arial"/>
                <w:color w:val="000000"/>
                <w:sz w:val="21"/>
                <w:szCs w:val="21"/>
              </w:rPr>
            </w:pPr>
            <w:r w:rsidRPr="00DD1CD4">
              <w:rPr>
                <w:rFonts w:ascii="Arial" w:eastAsia="Times New Roman" w:hAnsi="Arial" w:cs="Arial"/>
                <w:sz w:val="21"/>
                <w:szCs w:val="21"/>
              </w:rPr>
              <w:t>26 de junho a 11 de julho.</w:t>
            </w:r>
          </w:p>
        </w:tc>
      </w:tr>
      <w:tr w:rsidR="0062494F" w:rsidRPr="00DD1CD4" w14:paraId="49BB55E4" w14:textId="77777777" w:rsidTr="00206D6C">
        <w:trPr>
          <w:trHeight w:val="276"/>
        </w:trPr>
        <w:tc>
          <w:tcPr>
            <w:tcW w:w="48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76CB91" w14:textId="77777777" w:rsidR="0062494F" w:rsidRPr="00DD1CD4" w:rsidRDefault="0062494F" w:rsidP="00206D6C">
            <w:pPr>
              <w:widowControl w:val="0"/>
              <w:ind w:left="116"/>
              <w:rPr>
                <w:rFonts w:ascii="Arial" w:eastAsia="Times New Roman" w:hAnsi="Arial" w:cs="Arial"/>
                <w:color w:val="000000"/>
                <w:sz w:val="21"/>
                <w:szCs w:val="21"/>
              </w:rPr>
            </w:pPr>
            <w:r w:rsidRPr="00DD1CD4">
              <w:rPr>
                <w:rFonts w:ascii="Arial" w:eastAsia="Times New Roman" w:hAnsi="Arial" w:cs="Arial"/>
                <w:color w:val="000000"/>
                <w:sz w:val="21"/>
                <w:szCs w:val="21"/>
              </w:rPr>
              <w:t xml:space="preserve">Dia de realização e horário da Prova </w:t>
            </w:r>
          </w:p>
        </w:tc>
        <w:tc>
          <w:tcPr>
            <w:tcW w:w="43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6C59BD" w14:textId="77777777" w:rsidR="0062494F" w:rsidRPr="00DD1CD4" w:rsidRDefault="0062494F" w:rsidP="00206D6C">
            <w:pPr>
              <w:widowControl w:val="0"/>
              <w:rPr>
                <w:rFonts w:ascii="Arial" w:eastAsia="Times New Roman" w:hAnsi="Arial" w:cs="Arial"/>
                <w:color w:val="000000"/>
                <w:sz w:val="21"/>
                <w:szCs w:val="21"/>
              </w:rPr>
            </w:pPr>
            <w:r w:rsidRPr="00DD1CD4">
              <w:rPr>
                <w:rFonts w:ascii="Arial" w:eastAsia="Times New Roman" w:hAnsi="Arial" w:cs="Arial"/>
                <w:sz w:val="21"/>
                <w:szCs w:val="21"/>
              </w:rPr>
              <w:t>20 de julho, 10h30 às 12h30.</w:t>
            </w:r>
          </w:p>
        </w:tc>
      </w:tr>
      <w:tr w:rsidR="0062494F" w:rsidRPr="00DD1CD4" w14:paraId="01046D18" w14:textId="77777777" w:rsidTr="00206D6C">
        <w:trPr>
          <w:trHeight w:val="540"/>
        </w:trPr>
        <w:tc>
          <w:tcPr>
            <w:tcW w:w="48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DAE871" w14:textId="77777777" w:rsidR="0062494F" w:rsidRPr="00DD1CD4" w:rsidRDefault="0062494F" w:rsidP="00206D6C">
            <w:pPr>
              <w:widowControl w:val="0"/>
              <w:ind w:left="127" w:right="414" w:hanging="10"/>
              <w:rPr>
                <w:rFonts w:ascii="Arial" w:eastAsia="Times New Roman" w:hAnsi="Arial" w:cs="Arial"/>
                <w:color w:val="000000"/>
                <w:sz w:val="21"/>
                <w:szCs w:val="21"/>
              </w:rPr>
            </w:pPr>
            <w:r w:rsidRPr="00DD1CD4">
              <w:rPr>
                <w:rFonts w:ascii="Arial" w:eastAsia="Times New Roman" w:hAnsi="Arial" w:cs="Arial"/>
                <w:color w:val="000000"/>
                <w:sz w:val="21"/>
                <w:szCs w:val="21"/>
              </w:rPr>
              <w:t>Divulgação do Resultado Final do Processo Seletivo</w:t>
            </w:r>
          </w:p>
        </w:tc>
        <w:tc>
          <w:tcPr>
            <w:tcW w:w="43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13FE03" w14:textId="77777777" w:rsidR="0062494F" w:rsidRPr="00DD1CD4" w:rsidRDefault="0062494F" w:rsidP="00206D6C">
            <w:pPr>
              <w:widowControl w:val="0"/>
              <w:rPr>
                <w:rFonts w:ascii="Arial" w:eastAsia="Times New Roman" w:hAnsi="Arial" w:cs="Arial"/>
                <w:color w:val="000000"/>
                <w:sz w:val="21"/>
                <w:szCs w:val="21"/>
              </w:rPr>
            </w:pPr>
            <w:r w:rsidRPr="00DD1CD4">
              <w:rPr>
                <w:rFonts w:ascii="Arial" w:eastAsia="Times New Roman" w:hAnsi="Arial" w:cs="Arial"/>
                <w:sz w:val="21"/>
                <w:szCs w:val="21"/>
              </w:rPr>
              <w:t>23 de julho</w:t>
            </w:r>
            <w:r w:rsidRPr="00DD1CD4">
              <w:rPr>
                <w:rFonts w:ascii="Arial" w:eastAsia="Times New Roman" w:hAnsi="Arial" w:cs="Arial"/>
                <w:color w:val="000000"/>
                <w:sz w:val="21"/>
                <w:szCs w:val="21"/>
              </w:rPr>
              <w:t>. Até 23h59.</w:t>
            </w:r>
          </w:p>
        </w:tc>
      </w:tr>
      <w:tr w:rsidR="0062494F" w:rsidRPr="00DD1CD4" w14:paraId="43C2B5BD" w14:textId="77777777" w:rsidTr="00206D6C">
        <w:trPr>
          <w:trHeight w:val="276"/>
        </w:trPr>
        <w:tc>
          <w:tcPr>
            <w:tcW w:w="48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D9E772" w14:textId="77777777" w:rsidR="0062494F" w:rsidRPr="00DD1CD4" w:rsidRDefault="0062494F" w:rsidP="00206D6C">
            <w:pPr>
              <w:widowControl w:val="0"/>
              <w:ind w:left="116"/>
              <w:rPr>
                <w:rFonts w:ascii="Arial" w:eastAsia="Times New Roman" w:hAnsi="Arial" w:cs="Arial"/>
                <w:color w:val="000000"/>
                <w:sz w:val="21"/>
                <w:szCs w:val="21"/>
              </w:rPr>
            </w:pPr>
            <w:r w:rsidRPr="00DD1CD4">
              <w:rPr>
                <w:rFonts w:ascii="Arial" w:eastAsia="Times New Roman" w:hAnsi="Arial" w:cs="Arial"/>
                <w:color w:val="000000"/>
                <w:sz w:val="21"/>
                <w:szCs w:val="21"/>
              </w:rPr>
              <w:t xml:space="preserve">Período de Matrícula dos alunos </w:t>
            </w:r>
            <w:r w:rsidRPr="00DD1CD4">
              <w:rPr>
                <w:rFonts w:ascii="Arial" w:eastAsia="Times New Roman" w:hAnsi="Arial" w:cs="Arial"/>
                <w:color w:val="000000"/>
                <w:sz w:val="21"/>
                <w:szCs w:val="21"/>
                <w:u w:val="single"/>
              </w:rPr>
              <w:t>ingressantes</w:t>
            </w:r>
            <w:r w:rsidRPr="00DD1CD4">
              <w:rPr>
                <w:rFonts w:ascii="Arial" w:eastAsia="Times New Roman" w:hAnsi="Arial" w:cs="Arial"/>
                <w:color w:val="000000"/>
                <w:sz w:val="21"/>
                <w:szCs w:val="21"/>
              </w:rPr>
              <w:t xml:space="preserve">. </w:t>
            </w:r>
          </w:p>
        </w:tc>
        <w:tc>
          <w:tcPr>
            <w:tcW w:w="43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90BCF5" w14:textId="77777777" w:rsidR="0062494F" w:rsidRPr="00DD1CD4" w:rsidRDefault="0062494F" w:rsidP="00206D6C">
            <w:pPr>
              <w:widowControl w:val="0"/>
              <w:rPr>
                <w:rFonts w:ascii="Arial" w:eastAsia="Times New Roman" w:hAnsi="Arial" w:cs="Arial"/>
                <w:sz w:val="21"/>
                <w:szCs w:val="21"/>
              </w:rPr>
            </w:pPr>
            <w:r w:rsidRPr="00DD1CD4">
              <w:rPr>
                <w:rFonts w:ascii="Arial" w:eastAsia="Times New Roman" w:hAnsi="Arial" w:cs="Arial"/>
                <w:sz w:val="21"/>
                <w:szCs w:val="21"/>
              </w:rPr>
              <w:t xml:space="preserve">23 a 28 de julho. </w:t>
            </w:r>
          </w:p>
          <w:p w14:paraId="2EADDF5B" w14:textId="77777777" w:rsidR="0062494F" w:rsidRPr="00DD1CD4" w:rsidRDefault="0062494F" w:rsidP="00206D6C">
            <w:pPr>
              <w:widowControl w:val="0"/>
              <w:rPr>
                <w:rFonts w:ascii="Arial" w:eastAsia="Times New Roman" w:hAnsi="Arial" w:cs="Arial"/>
                <w:sz w:val="21"/>
                <w:szCs w:val="21"/>
              </w:rPr>
            </w:pPr>
            <w:r w:rsidRPr="00DD1CD4">
              <w:rPr>
                <w:rFonts w:ascii="Arial" w:eastAsia="Times New Roman" w:hAnsi="Arial" w:cs="Arial"/>
                <w:sz w:val="21"/>
                <w:szCs w:val="21"/>
                <w:u w:val="single"/>
              </w:rPr>
              <w:t>Manhã</w:t>
            </w:r>
            <w:r w:rsidRPr="00DD1CD4">
              <w:rPr>
                <w:rFonts w:ascii="Arial" w:eastAsia="Times New Roman" w:hAnsi="Arial" w:cs="Arial"/>
                <w:sz w:val="21"/>
                <w:szCs w:val="21"/>
              </w:rPr>
              <w:t xml:space="preserve">, das 8h às 12h30. </w:t>
            </w:r>
          </w:p>
          <w:p w14:paraId="5F5E67D8" w14:textId="77777777" w:rsidR="0062494F" w:rsidRPr="00DD1CD4" w:rsidRDefault="0062494F" w:rsidP="00206D6C">
            <w:pPr>
              <w:widowControl w:val="0"/>
              <w:rPr>
                <w:rFonts w:ascii="Arial" w:eastAsia="Times New Roman" w:hAnsi="Arial" w:cs="Arial"/>
                <w:sz w:val="21"/>
                <w:szCs w:val="21"/>
              </w:rPr>
            </w:pPr>
            <w:r w:rsidRPr="00DD1CD4">
              <w:rPr>
                <w:rFonts w:ascii="Arial" w:eastAsia="Times New Roman" w:hAnsi="Arial" w:cs="Arial"/>
                <w:sz w:val="21"/>
                <w:szCs w:val="21"/>
                <w:u w:val="single"/>
              </w:rPr>
              <w:t>Noite</w:t>
            </w:r>
            <w:r w:rsidRPr="00DD1CD4">
              <w:rPr>
                <w:rFonts w:ascii="Arial" w:eastAsia="Times New Roman" w:hAnsi="Arial" w:cs="Arial"/>
                <w:sz w:val="21"/>
                <w:szCs w:val="21"/>
              </w:rPr>
              <w:t>, das 19h às 21h30.</w:t>
            </w:r>
          </w:p>
        </w:tc>
      </w:tr>
      <w:tr w:rsidR="0062494F" w:rsidRPr="00DD1CD4" w14:paraId="32023606" w14:textId="77777777" w:rsidTr="00206D6C">
        <w:trPr>
          <w:trHeight w:val="276"/>
        </w:trPr>
        <w:tc>
          <w:tcPr>
            <w:tcW w:w="48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C2FF8F" w14:textId="77777777" w:rsidR="0062494F" w:rsidRPr="00DD1CD4" w:rsidRDefault="0062494F" w:rsidP="00206D6C">
            <w:pPr>
              <w:widowControl w:val="0"/>
              <w:ind w:left="116"/>
              <w:rPr>
                <w:rFonts w:ascii="Arial" w:eastAsia="Times New Roman" w:hAnsi="Arial" w:cs="Arial"/>
                <w:color w:val="000000"/>
                <w:sz w:val="21"/>
                <w:szCs w:val="21"/>
              </w:rPr>
            </w:pPr>
            <w:r w:rsidRPr="00DD1CD4">
              <w:rPr>
                <w:rFonts w:ascii="Arial" w:eastAsia="Times New Roman" w:hAnsi="Arial" w:cs="Arial"/>
                <w:sz w:val="21"/>
                <w:szCs w:val="21"/>
              </w:rPr>
              <w:t>Início das aulas</w:t>
            </w:r>
          </w:p>
        </w:tc>
        <w:tc>
          <w:tcPr>
            <w:tcW w:w="43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D2DA02" w14:textId="3301FF99" w:rsidR="0062494F" w:rsidRPr="00DD1CD4" w:rsidRDefault="0062494F" w:rsidP="00206D6C">
            <w:pPr>
              <w:widowControl w:val="0"/>
              <w:rPr>
                <w:rFonts w:ascii="Arial" w:eastAsia="Times New Roman" w:hAnsi="Arial" w:cs="Arial"/>
                <w:sz w:val="21"/>
                <w:szCs w:val="21"/>
              </w:rPr>
            </w:pPr>
            <w:r w:rsidRPr="00DD1CD4">
              <w:rPr>
                <w:rFonts w:ascii="Arial" w:eastAsia="Times New Roman" w:hAnsi="Arial" w:cs="Arial"/>
                <w:sz w:val="21"/>
                <w:szCs w:val="21"/>
              </w:rPr>
              <w:t>04 de agosto de 202</w:t>
            </w:r>
            <w:r w:rsidR="00876DCF">
              <w:rPr>
                <w:rFonts w:ascii="Arial" w:eastAsia="Times New Roman" w:hAnsi="Arial" w:cs="Arial"/>
                <w:sz w:val="21"/>
                <w:szCs w:val="21"/>
              </w:rPr>
              <w:t>5</w:t>
            </w:r>
            <w:r w:rsidRPr="00DD1CD4">
              <w:rPr>
                <w:rFonts w:ascii="Arial" w:eastAsia="Times New Roman" w:hAnsi="Arial" w:cs="Arial"/>
                <w:sz w:val="21"/>
                <w:szCs w:val="21"/>
              </w:rPr>
              <w:t>.</w:t>
            </w:r>
          </w:p>
        </w:tc>
      </w:tr>
    </w:tbl>
    <w:p w14:paraId="19DF5FF8" w14:textId="77777777" w:rsidR="0062494F" w:rsidRPr="00DD1CD4" w:rsidRDefault="0062494F" w:rsidP="0062494F">
      <w:pPr>
        <w:widowControl w:val="0"/>
        <w:jc w:val="center"/>
        <w:rPr>
          <w:rFonts w:ascii="Arial" w:hAnsi="Arial" w:cs="Arial"/>
          <w:color w:val="000000"/>
          <w:sz w:val="21"/>
          <w:szCs w:val="21"/>
        </w:rPr>
      </w:pPr>
    </w:p>
    <w:p w14:paraId="29717421" w14:textId="77777777" w:rsidR="0062494F" w:rsidRPr="00DD1CD4" w:rsidRDefault="0062494F" w:rsidP="0062494F">
      <w:pPr>
        <w:widowControl w:val="0"/>
        <w:ind w:right="573"/>
        <w:jc w:val="center"/>
        <w:rPr>
          <w:rFonts w:ascii="Arial" w:eastAsia="Times New Roman" w:hAnsi="Arial" w:cs="Arial"/>
          <w:color w:val="000000"/>
          <w:sz w:val="21"/>
          <w:szCs w:val="21"/>
        </w:rPr>
      </w:pPr>
      <w:r w:rsidRPr="00DD1CD4">
        <w:rPr>
          <w:rFonts w:ascii="Arial" w:eastAsia="Times New Roman" w:hAnsi="Arial" w:cs="Arial"/>
          <w:color w:val="000000"/>
          <w:sz w:val="21"/>
          <w:szCs w:val="21"/>
        </w:rPr>
        <w:t xml:space="preserve">Afogados da Ingazeira, </w:t>
      </w:r>
      <w:r w:rsidRPr="00DD1CD4">
        <w:rPr>
          <w:rFonts w:ascii="Arial" w:eastAsia="Times New Roman" w:hAnsi="Arial" w:cs="Arial"/>
          <w:sz w:val="21"/>
          <w:szCs w:val="21"/>
        </w:rPr>
        <w:t xml:space="preserve">25 </w:t>
      </w:r>
      <w:r w:rsidRPr="00DD1CD4">
        <w:rPr>
          <w:rFonts w:ascii="Arial" w:eastAsia="Times New Roman" w:hAnsi="Arial" w:cs="Arial"/>
          <w:color w:val="000000"/>
          <w:sz w:val="21"/>
          <w:szCs w:val="21"/>
        </w:rPr>
        <w:t>de</w:t>
      </w:r>
      <w:r w:rsidRPr="00DD1CD4">
        <w:rPr>
          <w:rFonts w:ascii="Arial" w:eastAsia="Times New Roman" w:hAnsi="Arial" w:cs="Arial"/>
          <w:sz w:val="21"/>
          <w:szCs w:val="21"/>
        </w:rPr>
        <w:t xml:space="preserve"> junho</w:t>
      </w:r>
      <w:r w:rsidRPr="00DD1CD4">
        <w:rPr>
          <w:rFonts w:ascii="Arial" w:eastAsia="Times New Roman" w:hAnsi="Arial" w:cs="Arial"/>
          <w:color w:val="000000"/>
          <w:sz w:val="21"/>
          <w:szCs w:val="21"/>
        </w:rPr>
        <w:t xml:space="preserve"> de 202</w:t>
      </w:r>
      <w:r w:rsidRPr="00DD1CD4">
        <w:rPr>
          <w:rFonts w:ascii="Arial" w:eastAsia="Times New Roman" w:hAnsi="Arial" w:cs="Arial"/>
          <w:sz w:val="21"/>
          <w:szCs w:val="21"/>
        </w:rPr>
        <w:t>5</w:t>
      </w:r>
      <w:r w:rsidRPr="00DD1CD4">
        <w:rPr>
          <w:rFonts w:ascii="Arial" w:eastAsia="Times New Roman" w:hAnsi="Arial" w:cs="Arial"/>
          <w:color w:val="000000"/>
          <w:sz w:val="21"/>
          <w:szCs w:val="21"/>
        </w:rPr>
        <w:t>.</w:t>
      </w:r>
    </w:p>
    <w:p w14:paraId="0080D0F6" w14:textId="77777777" w:rsidR="0062494F" w:rsidRPr="00DD1CD4" w:rsidRDefault="0062494F" w:rsidP="0062494F">
      <w:pPr>
        <w:widowControl w:val="0"/>
        <w:ind w:right="573"/>
        <w:jc w:val="center"/>
        <w:rPr>
          <w:rFonts w:ascii="Arial" w:eastAsia="Times New Roman" w:hAnsi="Arial" w:cs="Arial"/>
          <w:color w:val="000000"/>
          <w:sz w:val="21"/>
          <w:szCs w:val="21"/>
        </w:rPr>
      </w:pPr>
    </w:p>
    <w:p w14:paraId="68DD1EF8" w14:textId="77777777" w:rsidR="0062494F" w:rsidRPr="00DD1CD4" w:rsidRDefault="0062494F" w:rsidP="0062494F">
      <w:pPr>
        <w:widowControl w:val="0"/>
        <w:spacing w:before="187"/>
        <w:ind w:left="1560" w:right="3811"/>
        <w:jc w:val="center"/>
        <w:rPr>
          <w:rFonts w:ascii="Arial" w:eastAsia="Times New Roman" w:hAnsi="Arial" w:cs="Arial"/>
          <w:color w:val="000000"/>
          <w:sz w:val="21"/>
          <w:szCs w:val="21"/>
        </w:rPr>
      </w:pPr>
      <w:r w:rsidRPr="00DD1CD4">
        <w:rPr>
          <w:rFonts w:ascii="Arial" w:hAnsi="Arial" w:cs="Arial"/>
          <w:noProof/>
          <w:sz w:val="21"/>
          <w:szCs w:val="21"/>
        </w:rPr>
        <w:drawing>
          <wp:inline distT="0" distB="0" distL="0" distR="0" wp14:anchorId="363F12F5" wp14:editId="2CC6FF7F">
            <wp:extent cx="3873500" cy="685800"/>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rotWithShape="1">
                    <a:blip r:embed="rId8">
                      <a:extLst>
                        <a:ext uri="{28A0092B-C50C-407E-A947-70E740481C1C}">
                          <a14:useLocalDpi xmlns:a14="http://schemas.microsoft.com/office/drawing/2010/main" val="0"/>
                        </a:ext>
                      </a:extLst>
                    </a:blip>
                    <a:srcRect t="-1" b="-3407"/>
                    <a:stretch/>
                  </pic:blipFill>
                  <pic:spPr bwMode="auto">
                    <a:xfrm>
                      <a:off x="0" y="0"/>
                      <a:ext cx="3873500" cy="685800"/>
                    </a:xfrm>
                    <a:prstGeom prst="rect">
                      <a:avLst/>
                    </a:prstGeom>
                    <a:noFill/>
                    <a:ln>
                      <a:noFill/>
                    </a:ln>
                    <a:extLst>
                      <a:ext uri="{53640926-AAD7-44D8-BBD7-CCE9431645EC}">
                        <a14:shadowObscured xmlns:a14="http://schemas.microsoft.com/office/drawing/2010/main"/>
                      </a:ext>
                    </a:extLst>
                  </pic:spPr>
                </pic:pic>
              </a:graphicData>
            </a:graphic>
          </wp:inline>
        </w:drawing>
      </w:r>
    </w:p>
    <w:p w14:paraId="05F9F361" w14:textId="77777777" w:rsidR="0062494F" w:rsidRPr="00DD1CD4" w:rsidRDefault="0062494F" w:rsidP="0062494F">
      <w:pPr>
        <w:pStyle w:val="SemEspaamento"/>
        <w:jc w:val="center"/>
        <w:rPr>
          <w:rFonts w:ascii="Arial" w:hAnsi="Arial" w:cs="Arial"/>
          <w:b/>
          <w:bCs/>
          <w:color w:val="000000"/>
          <w:sz w:val="21"/>
          <w:szCs w:val="21"/>
        </w:rPr>
      </w:pPr>
      <w:r w:rsidRPr="00DD1CD4">
        <w:rPr>
          <w:rFonts w:ascii="Arial" w:hAnsi="Arial" w:cs="Arial"/>
          <w:b/>
          <w:bCs/>
          <w:sz w:val="21"/>
          <w:szCs w:val="21"/>
        </w:rPr>
        <w:t>Márcio André de Andrade</w:t>
      </w:r>
    </w:p>
    <w:p w14:paraId="60FA82AA" w14:textId="77777777" w:rsidR="0062494F" w:rsidRPr="00DD1CD4" w:rsidRDefault="0062494F" w:rsidP="0062494F">
      <w:pPr>
        <w:pStyle w:val="SemEspaamento"/>
        <w:jc w:val="center"/>
        <w:rPr>
          <w:rFonts w:ascii="Arial" w:hAnsi="Arial" w:cs="Arial"/>
          <w:b/>
          <w:bCs/>
          <w:color w:val="000000"/>
          <w:sz w:val="21"/>
          <w:szCs w:val="21"/>
        </w:rPr>
      </w:pPr>
      <w:r w:rsidRPr="00DD1CD4">
        <w:rPr>
          <w:rFonts w:ascii="Arial" w:hAnsi="Arial" w:cs="Arial"/>
          <w:b/>
          <w:bCs/>
          <w:color w:val="000000"/>
          <w:sz w:val="21"/>
          <w:szCs w:val="21"/>
        </w:rPr>
        <w:t>DIRETOR PEDAGÓGICO DA FASP</w:t>
      </w:r>
    </w:p>
    <w:p w14:paraId="057396F7" w14:textId="77777777" w:rsidR="0062494F" w:rsidRPr="00DD1CD4" w:rsidRDefault="0062494F" w:rsidP="0062494F">
      <w:pPr>
        <w:rPr>
          <w:rFonts w:ascii="Arial" w:hAnsi="Arial" w:cs="Arial"/>
          <w:sz w:val="21"/>
          <w:szCs w:val="21"/>
        </w:rPr>
      </w:pPr>
    </w:p>
    <w:p w14:paraId="3363EF9E" w14:textId="77777777" w:rsidR="000C5A3A" w:rsidRDefault="000C5A3A"/>
    <w:sectPr w:rsidR="000C5A3A" w:rsidSect="00B63480">
      <w:pgSz w:w="11906" w:h="16838"/>
      <w:pgMar w:top="1417" w:right="1701" w:bottom="1135"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Noto Sans Symbols">
    <w:altName w:val="Calibri"/>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B498D"/>
    <w:multiLevelType w:val="multilevel"/>
    <w:tmpl w:val="0E30B02E"/>
    <w:lvl w:ilvl="0">
      <w:start w:val="1"/>
      <w:numFmt w:val="decimal"/>
      <w:lvlText w:val="%1."/>
      <w:lvlJc w:val="left"/>
      <w:pPr>
        <w:ind w:left="720" w:hanging="360"/>
      </w:pPr>
    </w:lvl>
    <w:lvl w:ilvl="1">
      <w:start w:val="2"/>
      <w:numFmt w:val="decimal"/>
      <w:isLgl/>
      <w:lvlText w:val="%1.%2."/>
      <w:lvlJc w:val="left"/>
      <w:pPr>
        <w:ind w:left="1080" w:hanging="360"/>
      </w:pPr>
      <w:rPr>
        <w:b w:val="0"/>
      </w:rPr>
    </w:lvl>
    <w:lvl w:ilvl="2">
      <w:start w:val="1"/>
      <w:numFmt w:val="decimal"/>
      <w:isLgl/>
      <w:lvlText w:val="%1.%2.%3."/>
      <w:lvlJc w:val="left"/>
      <w:pPr>
        <w:ind w:left="1800" w:hanging="720"/>
      </w:pPr>
      <w:rPr>
        <w:b w:val="0"/>
      </w:rPr>
    </w:lvl>
    <w:lvl w:ilvl="3">
      <w:start w:val="1"/>
      <w:numFmt w:val="upperLetter"/>
      <w:isLgl/>
      <w:lvlText w:val="%1.%2.%3.%4."/>
      <w:lvlJc w:val="left"/>
      <w:pPr>
        <w:ind w:left="2160" w:hanging="720"/>
      </w:pPr>
      <w:rPr>
        <w:b w:val="0"/>
      </w:rPr>
    </w:lvl>
    <w:lvl w:ilvl="4">
      <w:start w:val="1"/>
      <w:numFmt w:val="decimal"/>
      <w:isLgl/>
      <w:lvlText w:val="%1.%2.%3.%4.%5."/>
      <w:lvlJc w:val="left"/>
      <w:pPr>
        <w:ind w:left="2880" w:hanging="1080"/>
      </w:pPr>
      <w:rPr>
        <w:b w:val="0"/>
      </w:rPr>
    </w:lvl>
    <w:lvl w:ilvl="5">
      <w:start w:val="1"/>
      <w:numFmt w:val="decimal"/>
      <w:isLgl/>
      <w:lvlText w:val="%1.%2.%3.%4.%5.%6."/>
      <w:lvlJc w:val="left"/>
      <w:pPr>
        <w:ind w:left="3240" w:hanging="1080"/>
      </w:pPr>
      <w:rPr>
        <w:b w:val="0"/>
      </w:rPr>
    </w:lvl>
    <w:lvl w:ilvl="6">
      <w:start w:val="1"/>
      <w:numFmt w:val="decimal"/>
      <w:isLgl/>
      <w:lvlText w:val="%1.%2.%3.%4.%5.%6.%7."/>
      <w:lvlJc w:val="left"/>
      <w:pPr>
        <w:ind w:left="3960" w:hanging="1440"/>
      </w:pPr>
      <w:rPr>
        <w:b w:val="0"/>
      </w:rPr>
    </w:lvl>
    <w:lvl w:ilvl="7">
      <w:start w:val="1"/>
      <w:numFmt w:val="decimal"/>
      <w:isLgl/>
      <w:lvlText w:val="%1.%2.%3.%4.%5.%6.%7.%8."/>
      <w:lvlJc w:val="left"/>
      <w:pPr>
        <w:ind w:left="4320" w:hanging="1440"/>
      </w:pPr>
      <w:rPr>
        <w:b w:val="0"/>
      </w:rPr>
    </w:lvl>
    <w:lvl w:ilvl="8">
      <w:start w:val="1"/>
      <w:numFmt w:val="decimal"/>
      <w:isLgl/>
      <w:lvlText w:val="%1.%2.%3.%4.%5.%6.%7.%8.%9."/>
      <w:lvlJc w:val="left"/>
      <w:pPr>
        <w:ind w:left="5040" w:hanging="1800"/>
      </w:pPr>
      <w:rPr>
        <w:b w:val="0"/>
      </w:rPr>
    </w:lvl>
  </w:abstractNum>
  <w:abstractNum w:abstractNumId="1" w15:restartNumberingAfterBreak="0">
    <w:nsid w:val="09D846D2"/>
    <w:multiLevelType w:val="multilevel"/>
    <w:tmpl w:val="808AC4E2"/>
    <w:lvl w:ilvl="0">
      <w:start w:val="7"/>
      <w:numFmt w:val="decimal"/>
      <w:lvlText w:val="%1."/>
      <w:lvlJc w:val="left"/>
      <w:pPr>
        <w:ind w:left="540" w:hanging="540"/>
      </w:pPr>
    </w:lvl>
    <w:lvl w:ilvl="1">
      <w:start w:val="3"/>
      <w:numFmt w:val="decimal"/>
      <w:lvlText w:val="%1.%2."/>
      <w:lvlJc w:val="left"/>
      <w:pPr>
        <w:ind w:left="1390" w:hanging="540"/>
      </w:pPr>
    </w:lvl>
    <w:lvl w:ilvl="2">
      <w:start w:val="1"/>
      <w:numFmt w:val="decimal"/>
      <w:lvlText w:val="%1.%2.%3."/>
      <w:lvlJc w:val="left"/>
      <w:pPr>
        <w:ind w:left="2420" w:hanging="720"/>
      </w:pPr>
    </w:lvl>
    <w:lvl w:ilvl="3">
      <w:start w:val="1"/>
      <w:numFmt w:val="upperLetter"/>
      <w:lvlText w:val="%1.%2.%3.%4."/>
      <w:lvlJc w:val="left"/>
      <w:pPr>
        <w:ind w:left="3270" w:hanging="720"/>
      </w:pPr>
    </w:lvl>
    <w:lvl w:ilvl="4">
      <w:start w:val="1"/>
      <w:numFmt w:val="decimal"/>
      <w:lvlText w:val="%1.%2.%3.%4.%5."/>
      <w:lvlJc w:val="left"/>
      <w:pPr>
        <w:ind w:left="4480" w:hanging="1080"/>
      </w:pPr>
    </w:lvl>
    <w:lvl w:ilvl="5">
      <w:start w:val="1"/>
      <w:numFmt w:val="decimal"/>
      <w:lvlText w:val="%1.%2.%3.%4.%5.%6."/>
      <w:lvlJc w:val="left"/>
      <w:pPr>
        <w:ind w:left="5330" w:hanging="1080"/>
      </w:pPr>
    </w:lvl>
    <w:lvl w:ilvl="6">
      <w:start w:val="1"/>
      <w:numFmt w:val="decimal"/>
      <w:lvlText w:val="%1.%2.%3.%4.%5.%6.%7."/>
      <w:lvlJc w:val="left"/>
      <w:pPr>
        <w:ind w:left="6540" w:hanging="1440"/>
      </w:pPr>
    </w:lvl>
    <w:lvl w:ilvl="7">
      <w:start w:val="1"/>
      <w:numFmt w:val="decimal"/>
      <w:lvlText w:val="%1.%2.%3.%4.%5.%6.%7.%8."/>
      <w:lvlJc w:val="left"/>
      <w:pPr>
        <w:ind w:left="7390" w:hanging="1440"/>
      </w:pPr>
    </w:lvl>
    <w:lvl w:ilvl="8">
      <w:start w:val="1"/>
      <w:numFmt w:val="decimal"/>
      <w:lvlText w:val="%1.%2.%3.%4.%5.%6.%7.%8.%9."/>
      <w:lvlJc w:val="left"/>
      <w:pPr>
        <w:ind w:left="8600" w:hanging="1800"/>
      </w:pPr>
    </w:lvl>
  </w:abstractNum>
  <w:abstractNum w:abstractNumId="2" w15:restartNumberingAfterBreak="0">
    <w:nsid w:val="0ACC5A13"/>
    <w:multiLevelType w:val="multilevel"/>
    <w:tmpl w:val="ABC64FB0"/>
    <w:lvl w:ilvl="0">
      <w:start w:val="1"/>
      <w:numFmt w:val="decimal"/>
      <w:lvlText w:val="%1."/>
      <w:lvlJc w:val="left"/>
      <w:pPr>
        <w:ind w:left="360" w:hanging="360"/>
      </w:pPr>
      <w:rPr>
        <w:b w:val="0"/>
      </w:rPr>
    </w:lvl>
    <w:lvl w:ilvl="1">
      <w:start w:val="1"/>
      <w:numFmt w:val="decimal"/>
      <w:lvlText w:val="%1.%2."/>
      <w:lvlJc w:val="left"/>
      <w:pPr>
        <w:ind w:left="1211" w:hanging="360"/>
      </w:pPr>
      <w:rPr>
        <w:b w:val="0"/>
      </w:rPr>
    </w:lvl>
    <w:lvl w:ilvl="2">
      <w:start w:val="1"/>
      <w:numFmt w:val="decimal"/>
      <w:lvlText w:val="%1.%2.%3."/>
      <w:lvlJc w:val="left"/>
      <w:pPr>
        <w:ind w:left="2160" w:hanging="720"/>
      </w:pPr>
      <w:rPr>
        <w:b w:val="0"/>
      </w:rPr>
    </w:lvl>
    <w:lvl w:ilvl="3">
      <w:start w:val="1"/>
      <w:numFmt w:val="upperLetter"/>
      <w:lvlText w:val="%1.%2.%3.%4."/>
      <w:lvlJc w:val="left"/>
      <w:pPr>
        <w:ind w:left="2880" w:hanging="720"/>
      </w:pPr>
      <w:rPr>
        <w:b w:val="0"/>
      </w:rPr>
    </w:lvl>
    <w:lvl w:ilvl="4">
      <w:start w:val="1"/>
      <w:numFmt w:val="decimal"/>
      <w:lvlText w:val="%1.%2.%3.%4.%5."/>
      <w:lvlJc w:val="left"/>
      <w:pPr>
        <w:ind w:left="3960" w:hanging="1080"/>
      </w:pPr>
      <w:rPr>
        <w:b w:val="0"/>
      </w:rPr>
    </w:lvl>
    <w:lvl w:ilvl="5">
      <w:start w:val="1"/>
      <w:numFmt w:val="decimal"/>
      <w:lvlText w:val="%1.%2.%3.%4.%5.%6."/>
      <w:lvlJc w:val="left"/>
      <w:pPr>
        <w:ind w:left="4680" w:hanging="1080"/>
      </w:pPr>
      <w:rPr>
        <w:b w:val="0"/>
      </w:rPr>
    </w:lvl>
    <w:lvl w:ilvl="6">
      <w:start w:val="1"/>
      <w:numFmt w:val="decimal"/>
      <w:lvlText w:val="%1.%2.%3.%4.%5.%6.%7."/>
      <w:lvlJc w:val="left"/>
      <w:pPr>
        <w:ind w:left="5760" w:hanging="1440"/>
      </w:pPr>
      <w:rPr>
        <w:b w:val="0"/>
      </w:rPr>
    </w:lvl>
    <w:lvl w:ilvl="7">
      <w:start w:val="1"/>
      <w:numFmt w:val="decimal"/>
      <w:lvlText w:val="%1.%2.%3.%4.%5.%6.%7.%8."/>
      <w:lvlJc w:val="left"/>
      <w:pPr>
        <w:ind w:left="6480" w:hanging="1440"/>
      </w:pPr>
      <w:rPr>
        <w:b w:val="0"/>
      </w:rPr>
    </w:lvl>
    <w:lvl w:ilvl="8">
      <w:start w:val="1"/>
      <w:numFmt w:val="decimal"/>
      <w:lvlText w:val="%1.%2.%3.%4.%5.%6.%7.%8.%9."/>
      <w:lvlJc w:val="left"/>
      <w:pPr>
        <w:ind w:left="7560" w:hanging="1800"/>
      </w:pPr>
      <w:rPr>
        <w:b w:val="0"/>
      </w:rPr>
    </w:lvl>
  </w:abstractNum>
  <w:abstractNum w:abstractNumId="3" w15:restartNumberingAfterBreak="0">
    <w:nsid w:val="0EB035FD"/>
    <w:multiLevelType w:val="multilevel"/>
    <w:tmpl w:val="D5B62FB4"/>
    <w:lvl w:ilvl="0">
      <w:start w:val="8"/>
      <w:numFmt w:val="decimal"/>
      <w:lvlText w:val="%1."/>
      <w:lvlJc w:val="left"/>
      <w:pPr>
        <w:ind w:left="360" w:hanging="360"/>
      </w:pPr>
    </w:lvl>
    <w:lvl w:ilvl="1">
      <w:start w:val="1"/>
      <w:numFmt w:val="decimal"/>
      <w:lvlText w:val="%1.%2."/>
      <w:lvlJc w:val="left"/>
      <w:pPr>
        <w:ind w:left="2780" w:hanging="360"/>
      </w:pPr>
    </w:lvl>
    <w:lvl w:ilvl="2">
      <w:start w:val="1"/>
      <w:numFmt w:val="decimal"/>
      <w:lvlText w:val="%1.%2.%3."/>
      <w:lvlJc w:val="left"/>
      <w:pPr>
        <w:ind w:left="5560" w:hanging="720"/>
      </w:pPr>
    </w:lvl>
    <w:lvl w:ilvl="3">
      <w:start w:val="1"/>
      <w:numFmt w:val="upperLetter"/>
      <w:lvlText w:val="%1.%2.%3.%4."/>
      <w:lvlJc w:val="left"/>
      <w:pPr>
        <w:ind w:left="7980" w:hanging="720"/>
      </w:pPr>
    </w:lvl>
    <w:lvl w:ilvl="4">
      <w:start w:val="1"/>
      <w:numFmt w:val="decimal"/>
      <w:lvlText w:val="%1.%2.%3.%4.%5."/>
      <w:lvlJc w:val="left"/>
      <w:pPr>
        <w:ind w:left="10760" w:hanging="1080"/>
      </w:pPr>
    </w:lvl>
    <w:lvl w:ilvl="5">
      <w:start w:val="1"/>
      <w:numFmt w:val="decimal"/>
      <w:lvlText w:val="%1.%2.%3.%4.%5.%6."/>
      <w:lvlJc w:val="left"/>
      <w:pPr>
        <w:ind w:left="13180" w:hanging="1080"/>
      </w:pPr>
    </w:lvl>
    <w:lvl w:ilvl="6">
      <w:start w:val="1"/>
      <w:numFmt w:val="decimal"/>
      <w:lvlText w:val="%1.%2.%3.%4.%5.%6.%7."/>
      <w:lvlJc w:val="left"/>
      <w:pPr>
        <w:ind w:left="15960" w:hanging="1440"/>
      </w:pPr>
    </w:lvl>
    <w:lvl w:ilvl="7">
      <w:start w:val="1"/>
      <w:numFmt w:val="decimal"/>
      <w:lvlText w:val="%1.%2.%3.%4.%5.%6.%7.%8."/>
      <w:lvlJc w:val="left"/>
      <w:pPr>
        <w:ind w:left="18380" w:hanging="1440"/>
      </w:pPr>
    </w:lvl>
    <w:lvl w:ilvl="8">
      <w:start w:val="1"/>
      <w:numFmt w:val="decimal"/>
      <w:lvlText w:val="%1.%2.%3.%4.%5.%6.%7.%8.%9."/>
      <w:lvlJc w:val="left"/>
      <w:pPr>
        <w:ind w:left="21160" w:hanging="1800"/>
      </w:pPr>
    </w:lvl>
  </w:abstractNum>
  <w:abstractNum w:abstractNumId="4" w15:restartNumberingAfterBreak="0">
    <w:nsid w:val="5DD86AA4"/>
    <w:multiLevelType w:val="multilevel"/>
    <w:tmpl w:val="E47AA5E4"/>
    <w:lvl w:ilvl="0">
      <w:start w:val="4"/>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5" w15:restartNumberingAfterBreak="0">
    <w:nsid w:val="62DE1A25"/>
    <w:multiLevelType w:val="multilevel"/>
    <w:tmpl w:val="8A2E88B2"/>
    <w:lvl w:ilvl="0">
      <w:start w:val="7"/>
      <w:numFmt w:val="decimal"/>
      <w:lvlText w:val="%1."/>
      <w:lvlJc w:val="left"/>
      <w:pPr>
        <w:ind w:left="360" w:hanging="360"/>
      </w:pPr>
      <w:rPr>
        <w:b w:val="0"/>
      </w:rPr>
    </w:lvl>
    <w:lvl w:ilvl="1">
      <w:start w:val="1"/>
      <w:numFmt w:val="decimal"/>
      <w:lvlText w:val="%1.%2."/>
      <w:lvlJc w:val="left"/>
      <w:pPr>
        <w:ind w:left="720" w:hanging="360"/>
      </w:pPr>
      <w:rPr>
        <w:b w:val="0"/>
      </w:rPr>
    </w:lvl>
    <w:lvl w:ilvl="2">
      <w:start w:val="1"/>
      <w:numFmt w:val="decimal"/>
      <w:lvlText w:val="%1.%2.%3."/>
      <w:lvlJc w:val="left"/>
      <w:pPr>
        <w:ind w:left="1440" w:hanging="720"/>
      </w:pPr>
      <w:rPr>
        <w:b w:val="0"/>
      </w:rPr>
    </w:lvl>
    <w:lvl w:ilvl="3">
      <w:start w:val="1"/>
      <w:numFmt w:val="upperLetter"/>
      <w:lvlText w:val="%1.%2.%3.%4."/>
      <w:lvlJc w:val="left"/>
      <w:pPr>
        <w:ind w:left="1800" w:hanging="720"/>
      </w:pPr>
      <w:rPr>
        <w:b w:val="0"/>
      </w:rPr>
    </w:lvl>
    <w:lvl w:ilvl="4">
      <w:start w:val="1"/>
      <w:numFmt w:val="decimal"/>
      <w:lvlText w:val="%1.%2.%3.%4.%5."/>
      <w:lvlJc w:val="left"/>
      <w:pPr>
        <w:ind w:left="2520" w:hanging="1080"/>
      </w:pPr>
      <w:rPr>
        <w:b w:val="0"/>
      </w:rPr>
    </w:lvl>
    <w:lvl w:ilvl="5">
      <w:start w:val="1"/>
      <w:numFmt w:val="decimal"/>
      <w:lvlText w:val="%1.%2.%3.%4.%5.%6."/>
      <w:lvlJc w:val="left"/>
      <w:pPr>
        <w:ind w:left="2880" w:hanging="1080"/>
      </w:pPr>
      <w:rPr>
        <w:b w:val="0"/>
      </w:rPr>
    </w:lvl>
    <w:lvl w:ilvl="6">
      <w:start w:val="1"/>
      <w:numFmt w:val="decimal"/>
      <w:lvlText w:val="%1.%2.%3.%4.%5.%6.%7."/>
      <w:lvlJc w:val="left"/>
      <w:pPr>
        <w:ind w:left="3600" w:hanging="1440"/>
      </w:pPr>
      <w:rPr>
        <w:b w:val="0"/>
      </w:rPr>
    </w:lvl>
    <w:lvl w:ilvl="7">
      <w:start w:val="1"/>
      <w:numFmt w:val="decimal"/>
      <w:lvlText w:val="%1.%2.%3.%4.%5.%6.%7.%8."/>
      <w:lvlJc w:val="left"/>
      <w:pPr>
        <w:ind w:left="3960" w:hanging="1440"/>
      </w:pPr>
      <w:rPr>
        <w:b w:val="0"/>
      </w:rPr>
    </w:lvl>
    <w:lvl w:ilvl="8">
      <w:start w:val="1"/>
      <w:numFmt w:val="decimal"/>
      <w:lvlText w:val="%1.%2.%3.%4.%5.%6.%7.%8.%9."/>
      <w:lvlJc w:val="left"/>
      <w:pPr>
        <w:ind w:left="4680" w:hanging="1800"/>
      </w:pPr>
      <w:rPr>
        <w:b w:val="0"/>
      </w:rPr>
    </w:lvl>
  </w:abstractNum>
  <w:abstractNum w:abstractNumId="6" w15:restartNumberingAfterBreak="0">
    <w:nsid w:val="70D0212F"/>
    <w:multiLevelType w:val="multilevel"/>
    <w:tmpl w:val="9BE04978"/>
    <w:lvl w:ilvl="0">
      <w:start w:val="6"/>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upperLetter"/>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7" w15:restartNumberingAfterBreak="0">
    <w:nsid w:val="78773927"/>
    <w:multiLevelType w:val="multilevel"/>
    <w:tmpl w:val="B7246C82"/>
    <w:lvl w:ilvl="0">
      <w:start w:val="5"/>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8" w15:restartNumberingAfterBreak="0">
    <w:nsid w:val="788D087B"/>
    <w:multiLevelType w:val="multilevel"/>
    <w:tmpl w:val="1ECCD2C0"/>
    <w:lvl w:ilvl="0">
      <w:start w:val="3"/>
      <w:numFmt w:val="decimal"/>
      <w:lvlText w:val="%1."/>
      <w:lvlJc w:val="left"/>
      <w:pPr>
        <w:ind w:left="540" w:hanging="540"/>
      </w:pPr>
    </w:lvl>
    <w:lvl w:ilvl="1">
      <w:start w:val="4"/>
      <w:numFmt w:val="decimal"/>
      <w:lvlText w:val="%1.%2."/>
      <w:lvlJc w:val="left"/>
      <w:pPr>
        <w:ind w:left="540" w:hanging="54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94F"/>
    <w:rsid w:val="000C5A3A"/>
    <w:rsid w:val="003E183F"/>
    <w:rsid w:val="00431344"/>
    <w:rsid w:val="00462A9A"/>
    <w:rsid w:val="004F608F"/>
    <w:rsid w:val="00527E5F"/>
    <w:rsid w:val="0062494F"/>
    <w:rsid w:val="00876DCF"/>
    <w:rsid w:val="0095773A"/>
    <w:rsid w:val="009C2750"/>
    <w:rsid w:val="00DC7C3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239FE"/>
  <w15:chartTrackingRefBased/>
  <w15:docId w15:val="{612EB18D-9BB9-415A-BE00-9932700BB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94F"/>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62494F"/>
    <w:rPr>
      <w:color w:val="0563C1" w:themeColor="hyperlink"/>
      <w:u w:val="single"/>
    </w:rPr>
  </w:style>
  <w:style w:type="paragraph" w:styleId="PargrafodaLista">
    <w:name w:val="List Paragraph"/>
    <w:basedOn w:val="Normal"/>
    <w:uiPriority w:val="34"/>
    <w:qFormat/>
    <w:rsid w:val="0062494F"/>
    <w:pPr>
      <w:spacing w:after="0" w:line="276" w:lineRule="auto"/>
      <w:ind w:left="720"/>
      <w:contextualSpacing/>
    </w:pPr>
    <w:rPr>
      <w:rFonts w:ascii="Arial" w:eastAsia="Arial" w:hAnsi="Arial" w:cs="Arial"/>
      <w:lang w:eastAsia="pt-BR"/>
    </w:rPr>
  </w:style>
  <w:style w:type="paragraph" w:styleId="SemEspaamento">
    <w:name w:val="No Spacing"/>
    <w:uiPriority w:val="1"/>
    <w:qFormat/>
    <w:rsid w:val="0062494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mailto:aedaifasp2016@.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2019</Words>
  <Characters>10906</Characters>
  <Application>Microsoft Office Word</Application>
  <DocSecurity>0</DocSecurity>
  <Lines>90</Lines>
  <Paragraphs>25</Paragraphs>
  <ScaleCrop>false</ScaleCrop>
  <Company/>
  <LinksUpToDate>false</LinksUpToDate>
  <CharactersWithSpaces>12900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marcio andre Andrade</dc:creator>
  <cp:keywords/>
  <dc:description/>
  <cp:lastModifiedBy>marcio andre Andrade</cp:lastModifiedBy>
  <cp:revision>10</cp:revision>
  <dcterms:created xsi:type="dcterms:W3CDTF">2025-06-19T17:41:00Z</dcterms:created>
  <dcterms:modified xsi:type="dcterms:W3CDTF">2025-06-20T14:24:00Z</dcterms:modified>
</cp:coreProperties>
</file>